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ED" w:rsidRDefault="003F7BBA">
      <w:pPr>
        <w:pStyle w:val="NormalWeb"/>
        <w:spacing w:after="0"/>
        <w:jc w:val="center"/>
      </w:pPr>
      <w:r>
        <w:rPr>
          <w:b/>
          <w:bCs/>
          <w:sz w:val="27"/>
          <w:szCs w:val="27"/>
          <w:u w:val="single"/>
        </w:rPr>
        <w:t xml:space="preserve">Teoría de la absorción </w:t>
      </w:r>
    </w:p>
    <w:p w:rsidR="00D128ED" w:rsidRDefault="00D128ED">
      <w:pPr>
        <w:pStyle w:val="NormalWeb"/>
        <w:spacing w:after="0"/>
        <w:jc w:val="center"/>
      </w:pPr>
    </w:p>
    <w:p w:rsidR="00D128ED" w:rsidRDefault="003F7BBA">
      <w:pPr>
        <w:pStyle w:val="NormalWeb"/>
        <w:spacing w:after="0"/>
        <w:jc w:val="center"/>
      </w:pPr>
      <w:proofErr w:type="spellStart"/>
      <w:r>
        <w:rPr>
          <w:b/>
          <w:bCs/>
          <w:sz w:val="27"/>
          <w:szCs w:val="27"/>
          <w:u w:val="single"/>
        </w:rPr>
        <w:t>Absorption</w:t>
      </w:r>
      <w:proofErr w:type="spellEnd"/>
      <w:r>
        <w:rPr>
          <w:b/>
          <w:bCs/>
          <w:sz w:val="27"/>
          <w:szCs w:val="27"/>
          <w:u w:val="single"/>
        </w:rPr>
        <w:t xml:space="preserve"> </w:t>
      </w:r>
      <w:proofErr w:type="spellStart"/>
      <w:r>
        <w:rPr>
          <w:b/>
          <w:bCs/>
          <w:sz w:val="27"/>
          <w:szCs w:val="27"/>
          <w:u w:val="single"/>
        </w:rPr>
        <w:t>theory</w:t>
      </w:r>
      <w:proofErr w:type="spellEnd"/>
    </w:p>
    <w:p w:rsidR="00D128ED" w:rsidRDefault="00D128ED">
      <w:pPr>
        <w:pStyle w:val="NormalWeb"/>
        <w:spacing w:after="0"/>
      </w:pPr>
    </w:p>
    <w:p w:rsidR="00D128ED" w:rsidRDefault="003F7BBA">
      <w:pPr>
        <w:pStyle w:val="NormalWeb"/>
        <w:spacing w:after="0"/>
      </w:pPr>
      <w:r>
        <w:rPr>
          <w:b/>
          <w:bCs/>
          <w:u w:val="single"/>
        </w:rPr>
        <w:t>Resumen:</w:t>
      </w:r>
    </w:p>
    <w:p w:rsidR="00D128ED" w:rsidRDefault="00D128ED">
      <w:pPr>
        <w:pStyle w:val="NormalWeb"/>
        <w:spacing w:after="0"/>
      </w:pPr>
    </w:p>
    <w:p w:rsidR="00D128ED" w:rsidRDefault="003F7BBA">
      <w:pPr>
        <w:pStyle w:val="NormalWeb"/>
        <w:spacing w:after="0"/>
      </w:pPr>
      <w:r>
        <w:t>En este articulo Explicaremos la teoría de la absorción, veremos como la materia absorbe y emite el espacio, causando las interacciones magnéticas que a su vez al combinarse con la estructura de la materia provocaran la interacciones fuerte y débil.</w:t>
      </w:r>
    </w:p>
    <w:p w:rsidR="00D128ED" w:rsidRDefault="00D128ED">
      <w:pPr>
        <w:pStyle w:val="NormalWeb"/>
        <w:spacing w:after="0"/>
      </w:pPr>
    </w:p>
    <w:p w:rsidR="00D128ED" w:rsidRDefault="003F7BBA">
      <w:pPr>
        <w:pStyle w:val="NormalWeb"/>
        <w:spacing w:after="0"/>
      </w:pPr>
      <w:r>
        <w:t xml:space="preserve">Explicaremos también como en dicha emisión y absorción de la materia consume parte del espacio produciéndose una pérdida progresiva del mismo atrayendo por tanto todo cuerpo inmerso en el , provocando así las fuerzas o efectos conocidos como gravedad, y que debido su carácter cuántico causan unas </w:t>
      </w:r>
      <w:proofErr w:type="spellStart"/>
      <w:r>
        <w:t>microroturas</w:t>
      </w:r>
      <w:proofErr w:type="spellEnd"/>
      <w:r>
        <w:t xml:space="preserve"> en el espacio conocidas como “</w:t>
      </w:r>
      <w:proofErr w:type="spellStart"/>
      <w:r>
        <w:t>microroturas</w:t>
      </w:r>
      <w:proofErr w:type="spellEnd"/>
      <w:r>
        <w:t xml:space="preserve"> de vacío” siendo estas las responsables de que ocurran ciertos fenómenos estudiados por la física cuántica, como la dualidad onda partícula la interacción a distancia etc.</w:t>
      </w:r>
    </w:p>
    <w:p w:rsidR="00D128ED" w:rsidRDefault="003F7BBA">
      <w:pPr>
        <w:pStyle w:val="NormalWeb"/>
        <w:spacing w:after="0"/>
      </w:pPr>
      <w:r>
        <w:rPr>
          <w:b/>
          <w:bCs/>
          <w:u w:val="single"/>
        </w:rPr>
        <w:t>Palabras clave:</w:t>
      </w:r>
    </w:p>
    <w:p w:rsidR="00D128ED" w:rsidRDefault="003F7BBA">
      <w:pPr>
        <w:pStyle w:val="NormalWeb"/>
        <w:spacing w:after="0"/>
      </w:pPr>
      <w:proofErr w:type="spellStart"/>
      <w:r>
        <w:rPr>
          <w:b/>
          <w:bCs/>
        </w:rPr>
        <w:t>Microroturas</w:t>
      </w:r>
      <w:proofErr w:type="spellEnd"/>
      <w:r>
        <w:rPr>
          <w:b/>
          <w:bCs/>
        </w:rPr>
        <w:t xml:space="preserve"> de vacio</w:t>
      </w:r>
    </w:p>
    <w:p w:rsidR="00D128ED" w:rsidRDefault="003F7BBA">
      <w:pPr>
        <w:pStyle w:val="NormalWeb"/>
        <w:spacing w:after="0"/>
      </w:pPr>
      <w:r>
        <w:rPr>
          <w:b/>
          <w:bCs/>
        </w:rPr>
        <w:t>Carácter cuántico</w:t>
      </w:r>
    </w:p>
    <w:p w:rsidR="00D128ED" w:rsidRDefault="003F7BBA">
      <w:pPr>
        <w:pStyle w:val="NormalWeb"/>
        <w:spacing w:after="0"/>
      </w:pPr>
      <w:r>
        <w:rPr>
          <w:b/>
          <w:bCs/>
        </w:rPr>
        <w:t>Dualidad onda partícula</w:t>
      </w:r>
    </w:p>
    <w:p w:rsidR="00D128ED" w:rsidRDefault="003F7BBA">
      <w:pPr>
        <w:pStyle w:val="NormalWeb"/>
        <w:spacing w:after="0"/>
      </w:pPr>
      <w:r>
        <w:rPr>
          <w:b/>
          <w:bCs/>
        </w:rPr>
        <w:t>Interacciona distancia</w:t>
      </w:r>
    </w:p>
    <w:p w:rsidR="00D128ED" w:rsidRDefault="003F7BBA">
      <w:pPr>
        <w:pStyle w:val="NormalWeb"/>
        <w:spacing w:after="0"/>
      </w:pPr>
      <w:r>
        <w:rPr>
          <w:b/>
          <w:bCs/>
        </w:rPr>
        <w:t xml:space="preserve">Interacciones magnéticas </w:t>
      </w:r>
    </w:p>
    <w:p w:rsidR="00D128ED" w:rsidRDefault="003F7BBA">
      <w:pPr>
        <w:pStyle w:val="NormalWeb"/>
        <w:spacing w:after="0"/>
      </w:pPr>
      <w:r>
        <w:rPr>
          <w:b/>
          <w:bCs/>
        </w:rPr>
        <w:t xml:space="preserve">Interacción fuerte </w:t>
      </w:r>
    </w:p>
    <w:p w:rsidR="00D128ED" w:rsidRDefault="003F7BBA">
      <w:pPr>
        <w:pStyle w:val="NormalWeb"/>
        <w:spacing w:after="0"/>
      </w:pPr>
      <w:r>
        <w:rPr>
          <w:b/>
          <w:bCs/>
        </w:rPr>
        <w:t>Interacción débil</w:t>
      </w:r>
    </w:p>
    <w:p w:rsidR="00D128ED" w:rsidRDefault="003F7BBA">
      <w:pPr>
        <w:pStyle w:val="NormalWeb"/>
        <w:spacing w:after="0"/>
      </w:pPr>
      <w:r>
        <w:rPr>
          <w:b/>
          <w:bCs/>
        </w:rPr>
        <w:t>Gravedad</w:t>
      </w:r>
    </w:p>
    <w:p w:rsidR="00D128ED" w:rsidRDefault="003F7BBA">
      <w:pPr>
        <w:pStyle w:val="NormalWeb"/>
        <w:spacing w:after="0"/>
      </w:pPr>
      <w:proofErr w:type="spellStart"/>
      <w:proofErr w:type="gramStart"/>
      <w:r>
        <w:rPr>
          <w:b/>
          <w:bCs/>
        </w:rPr>
        <w:t>vacuum</w:t>
      </w:r>
      <w:proofErr w:type="spellEnd"/>
      <w:proofErr w:type="gramEnd"/>
      <w:r>
        <w:rPr>
          <w:b/>
          <w:bCs/>
        </w:rPr>
        <w:t xml:space="preserve"> micro-</w:t>
      </w:r>
      <w:proofErr w:type="spellStart"/>
      <w:r>
        <w:rPr>
          <w:b/>
          <w:bCs/>
        </w:rPr>
        <w:t>breakages</w:t>
      </w:r>
      <w:proofErr w:type="spellEnd"/>
      <w:r>
        <w:rPr>
          <w:b/>
          <w:bCs/>
        </w:rPr>
        <w:t xml:space="preserve"> </w:t>
      </w:r>
    </w:p>
    <w:p w:rsidR="00D128ED" w:rsidRDefault="003F7BBA">
      <w:pPr>
        <w:pStyle w:val="NormalWeb"/>
        <w:spacing w:after="0"/>
      </w:pPr>
      <w:proofErr w:type="gramStart"/>
      <w:r>
        <w:rPr>
          <w:b/>
          <w:bCs/>
        </w:rPr>
        <w:t>quantum</w:t>
      </w:r>
      <w:proofErr w:type="gramEnd"/>
      <w:r>
        <w:rPr>
          <w:b/>
          <w:bCs/>
        </w:rPr>
        <w:t xml:space="preserve"> </w:t>
      </w:r>
      <w:proofErr w:type="spellStart"/>
      <w:r>
        <w:rPr>
          <w:b/>
          <w:bCs/>
        </w:rPr>
        <w:t>character</w:t>
      </w:r>
      <w:proofErr w:type="spellEnd"/>
      <w:r>
        <w:rPr>
          <w:b/>
          <w:bCs/>
        </w:rPr>
        <w:t xml:space="preserve"> </w:t>
      </w:r>
    </w:p>
    <w:p w:rsidR="00D128ED" w:rsidRDefault="003F7BBA">
      <w:pPr>
        <w:pStyle w:val="NormalWeb"/>
        <w:spacing w:after="0"/>
      </w:pPr>
      <w:proofErr w:type="gramStart"/>
      <w:r>
        <w:rPr>
          <w:b/>
          <w:bCs/>
        </w:rPr>
        <w:t>wave</w:t>
      </w:r>
      <w:proofErr w:type="gramEnd"/>
      <w:r>
        <w:rPr>
          <w:b/>
          <w:bCs/>
        </w:rPr>
        <w:t xml:space="preserve"> </w:t>
      </w:r>
      <w:proofErr w:type="spellStart"/>
      <w:r>
        <w:rPr>
          <w:b/>
          <w:bCs/>
        </w:rPr>
        <w:t>particle</w:t>
      </w:r>
      <w:proofErr w:type="spellEnd"/>
      <w:r>
        <w:rPr>
          <w:b/>
          <w:bCs/>
        </w:rPr>
        <w:t xml:space="preserve"> </w:t>
      </w:r>
      <w:proofErr w:type="spellStart"/>
      <w:r>
        <w:rPr>
          <w:b/>
          <w:bCs/>
        </w:rPr>
        <w:t>duality</w:t>
      </w:r>
      <w:proofErr w:type="spellEnd"/>
      <w:r>
        <w:rPr>
          <w:b/>
          <w:bCs/>
        </w:rPr>
        <w:t xml:space="preserve"> </w:t>
      </w:r>
    </w:p>
    <w:p w:rsidR="00D128ED" w:rsidRDefault="003F7BBA">
      <w:pPr>
        <w:pStyle w:val="NormalWeb"/>
        <w:spacing w:after="0"/>
      </w:pPr>
      <w:proofErr w:type="spellStart"/>
      <w:proofErr w:type="gramStart"/>
      <w:r>
        <w:rPr>
          <w:b/>
          <w:bCs/>
        </w:rPr>
        <w:lastRenderedPageBreak/>
        <w:t>interacts</w:t>
      </w:r>
      <w:proofErr w:type="spellEnd"/>
      <w:proofErr w:type="gramEnd"/>
      <w:r>
        <w:rPr>
          <w:b/>
          <w:bCs/>
        </w:rPr>
        <w:t xml:space="preserve"> </w:t>
      </w:r>
      <w:proofErr w:type="spellStart"/>
      <w:r>
        <w:rPr>
          <w:b/>
          <w:bCs/>
        </w:rPr>
        <w:t>distance</w:t>
      </w:r>
      <w:proofErr w:type="spellEnd"/>
      <w:r>
        <w:rPr>
          <w:b/>
          <w:bCs/>
        </w:rPr>
        <w:t xml:space="preserve"> </w:t>
      </w:r>
    </w:p>
    <w:p w:rsidR="00D128ED" w:rsidRDefault="003F7BBA">
      <w:pPr>
        <w:pStyle w:val="NormalWeb"/>
        <w:spacing w:after="0"/>
      </w:pPr>
      <w:proofErr w:type="spellStart"/>
      <w:proofErr w:type="gramStart"/>
      <w:r>
        <w:rPr>
          <w:b/>
          <w:bCs/>
        </w:rPr>
        <w:t>magnetic</w:t>
      </w:r>
      <w:proofErr w:type="spellEnd"/>
      <w:proofErr w:type="gramEnd"/>
      <w:r>
        <w:rPr>
          <w:b/>
          <w:bCs/>
        </w:rPr>
        <w:t xml:space="preserve"> </w:t>
      </w:r>
      <w:proofErr w:type="spellStart"/>
      <w:r>
        <w:rPr>
          <w:b/>
          <w:bCs/>
        </w:rPr>
        <w:t>interactions</w:t>
      </w:r>
      <w:proofErr w:type="spellEnd"/>
      <w:r>
        <w:rPr>
          <w:b/>
          <w:bCs/>
        </w:rPr>
        <w:t xml:space="preserve"> </w:t>
      </w:r>
    </w:p>
    <w:p w:rsidR="00D128ED" w:rsidRDefault="003F7BBA">
      <w:pPr>
        <w:pStyle w:val="NormalWeb"/>
        <w:spacing w:after="0"/>
      </w:pPr>
      <w:proofErr w:type="spellStart"/>
      <w:proofErr w:type="gramStart"/>
      <w:r>
        <w:rPr>
          <w:b/>
          <w:bCs/>
        </w:rPr>
        <w:t>strong</w:t>
      </w:r>
      <w:proofErr w:type="spellEnd"/>
      <w:proofErr w:type="gramEnd"/>
      <w:r>
        <w:rPr>
          <w:b/>
          <w:bCs/>
        </w:rPr>
        <w:t xml:space="preserve"> </w:t>
      </w:r>
      <w:proofErr w:type="spellStart"/>
      <w:r>
        <w:rPr>
          <w:b/>
          <w:bCs/>
        </w:rPr>
        <w:t>interaction</w:t>
      </w:r>
      <w:proofErr w:type="spellEnd"/>
      <w:r>
        <w:rPr>
          <w:b/>
          <w:bCs/>
        </w:rPr>
        <w:t xml:space="preserve"> </w:t>
      </w:r>
    </w:p>
    <w:p w:rsidR="00D128ED" w:rsidRDefault="003F7BBA">
      <w:pPr>
        <w:pStyle w:val="NormalWeb"/>
        <w:spacing w:after="0"/>
      </w:pPr>
      <w:proofErr w:type="spellStart"/>
      <w:proofErr w:type="gramStart"/>
      <w:r>
        <w:rPr>
          <w:b/>
          <w:bCs/>
        </w:rPr>
        <w:t>weak</w:t>
      </w:r>
      <w:proofErr w:type="spellEnd"/>
      <w:proofErr w:type="gramEnd"/>
      <w:r>
        <w:rPr>
          <w:b/>
          <w:bCs/>
        </w:rPr>
        <w:t xml:space="preserve"> </w:t>
      </w:r>
      <w:proofErr w:type="spellStart"/>
      <w:r>
        <w:rPr>
          <w:b/>
          <w:bCs/>
        </w:rPr>
        <w:t>interaction</w:t>
      </w:r>
      <w:proofErr w:type="spellEnd"/>
      <w:r>
        <w:rPr>
          <w:b/>
          <w:bCs/>
        </w:rPr>
        <w:t xml:space="preserve"> </w:t>
      </w:r>
    </w:p>
    <w:p w:rsidR="00D128ED" w:rsidRDefault="003F7BBA">
      <w:pPr>
        <w:pStyle w:val="NormalWeb"/>
        <w:spacing w:after="0"/>
      </w:pPr>
      <w:proofErr w:type="spellStart"/>
      <w:proofErr w:type="gramStart"/>
      <w:r>
        <w:rPr>
          <w:b/>
          <w:bCs/>
        </w:rPr>
        <w:t>gravity</w:t>
      </w:r>
      <w:proofErr w:type="spellEnd"/>
      <w:proofErr w:type="gramEnd"/>
    </w:p>
    <w:p w:rsidR="00D128ED" w:rsidRDefault="00D128ED">
      <w:pPr>
        <w:pStyle w:val="NormalWeb"/>
        <w:spacing w:after="0"/>
      </w:pPr>
    </w:p>
    <w:p w:rsidR="00D128ED" w:rsidRDefault="00D128ED">
      <w:pPr>
        <w:pStyle w:val="NormalWeb"/>
        <w:spacing w:after="0"/>
      </w:pPr>
    </w:p>
    <w:p w:rsidR="00D128ED" w:rsidRDefault="003F7BBA">
      <w:pPr>
        <w:pStyle w:val="NormalWeb"/>
        <w:spacing w:after="0"/>
      </w:pPr>
      <w:r>
        <w:rPr>
          <w:u w:val="single"/>
        </w:rPr>
        <w:t>Introducción:</w:t>
      </w:r>
    </w:p>
    <w:p w:rsidR="00D128ED" w:rsidRDefault="00D128ED">
      <w:pPr>
        <w:pStyle w:val="NormalWeb"/>
        <w:spacing w:after="0"/>
      </w:pPr>
    </w:p>
    <w:p w:rsidR="00D128ED" w:rsidRDefault="003F7BBA">
      <w:pPr>
        <w:pStyle w:val="NormalWeb"/>
        <w:spacing w:after="0"/>
      </w:pPr>
      <w:r>
        <w:t>Desde los inicios de la física moderna, siempre se ha intentado unificar las diversas teorías existentes en una sola, siguiendo dicha búsqueda, se ha logrado elaborar una teoría que en base a una sencilla premisa que supone un cambio de mentalidad en el concepto del movimiento, permite hacer esto posible y dar una explicación lógica intuitiva y cabal a fenómenos de la física cuántica que antes eran simplemente inexplicables</w:t>
      </w:r>
    </w:p>
    <w:p w:rsidR="00D128ED" w:rsidRDefault="00D128ED">
      <w:pPr>
        <w:pStyle w:val="NormalWeb"/>
        <w:spacing w:after="0"/>
        <w:jc w:val="center"/>
      </w:pPr>
    </w:p>
    <w:p w:rsidR="00D128ED" w:rsidRDefault="003F7BBA">
      <w:pPr>
        <w:pStyle w:val="NormalWeb"/>
        <w:spacing w:after="0"/>
      </w:pPr>
      <w:r>
        <w:rPr>
          <w:b/>
          <w:bCs/>
          <w:u w:val="single"/>
        </w:rPr>
        <w:t xml:space="preserve">El flujo como origen de fuerzas: </w:t>
      </w:r>
      <w:r>
        <w:t>El flujo es el causante directo e indirecto de gran parte de las fuerzas naturales conocidas, cómo la gravedad el magnetismo y las interacciones nucleares, así pues.</w:t>
      </w:r>
    </w:p>
    <w:p w:rsidR="00D128ED" w:rsidRDefault="00D128ED">
      <w:pPr>
        <w:pStyle w:val="NormalWeb"/>
        <w:spacing w:after="0"/>
      </w:pPr>
    </w:p>
    <w:p w:rsidR="00D128ED" w:rsidRDefault="003F7BBA">
      <w:pPr>
        <w:pStyle w:val="NormalWeb"/>
        <w:spacing w:after="0"/>
      </w:pPr>
      <w:r>
        <w:t>1: La energía en forma de fuerza es la responsable de la emisión y absorción del espacio alrededor de la materia generando así el fenómeno conocido como movimiento.</w:t>
      </w:r>
    </w:p>
    <w:p w:rsidR="00D128ED" w:rsidRDefault="00D128ED">
      <w:pPr>
        <w:pStyle w:val="NormalWeb"/>
        <w:spacing w:after="0"/>
      </w:pPr>
    </w:p>
    <w:p w:rsidR="00D128ED" w:rsidRDefault="003F7BBA">
      <w:pPr>
        <w:pStyle w:val="NormalWeb"/>
        <w:spacing w:after="0"/>
      </w:pPr>
      <w:r>
        <w:t xml:space="preserve">2:La masa absorbe una parte de toda emisión de espacio (o campo de </w:t>
      </w:r>
      <w:proofErr w:type="spellStart"/>
      <w:r>
        <w:t>Higgs</w:t>
      </w:r>
      <w:proofErr w:type="spellEnd"/>
      <w:r>
        <w:t>),por parte de la materia con la que interacciona ,ya sea por el efecto de la energía cinética o por la emisión provocada por las interacciones fuerte, débil y electromagnética, dicha absorción provoca una interacción que dificulta el movimiento causando el efecto de masa.</w:t>
      </w:r>
    </w:p>
    <w:p w:rsidR="00D128ED" w:rsidRDefault="00D128ED">
      <w:pPr>
        <w:pStyle w:val="NormalWeb"/>
        <w:spacing w:after="0"/>
      </w:pPr>
    </w:p>
    <w:p w:rsidR="00D128ED" w:rsidRDefault="003F7BBA">
      <w:pPr>
        <w:pStyle w:val="NormalWeb"/>
        <w:spacing w:after="0"/>
      </w:pPr>
      <w:r>
        <w:t>3: Las fuerzas magnéticas son el resultado de la deformación que provoca en el espacio subyacente la absorción y emisión de espacio, pueden ser negativas, positivas o neutras si poseen ambos tipos de absorción repartidas de forma equitativa, anulándose por tanto entre sí.</w:t>
      </w:r>
    </w:p>
    <w:p w:rsidR="00D128ED" w:rsidRDefault="003F7BBA">
      <w:pPr>
        <w:pStyle w:val="NormalWeb"/>
        <w:spacing w:after="0"/>
      </w:pPr>
      <w:r>
        <w:t>4: La gravedad es el resultado de la continua absorción del espacio emitido por las partículas por parte de la masa de un cuerpo, es decir la materia absorbe y emite el espacio circundante, pero al emitir dicho espacio la masa de un cuerpo absorbe una parte provocando una pérdida de espacio que se traduce en un consumo del mismo provocando así la atracción de los cuerpos.</w:t>
      </w:r>
    </w:p>
    <w:p w:rsidR="00D128ED" w:rsidRDefault="00D128ED">
      <w:pPr>
        <w:pStyle w:val="NormalWeb"/>
        <w:spacing w:after="0"/>
      </w:pPr>
    </w:p>
    <w:p w:rsidR="00D128ED" w:rsidRDefault="003F7BBA">
      <w:pPr>
        <w:pStyle w:val="NormalWeb"/>
        <w:spacing w:after="0"/>
      </w:pPr>
      <w:r>
        <w:t xml:space="preserve">5:Dualidad onda partícula: La dualidad onda partícula está causada por el efecto de los </w:t>
      </w:r>
      <w:proofErr w:type="spellStart"/>
      <w:r>
        <w:t>microfilamentos</w:t>
      </w:r>
      <w:proofErr w:type="spellEnd"/>
      <w:r>
        <w:t xml:space="preserve"> de vacío , estos consisten en unas </w:t>
      </w:r>
      <w:proofErr w:type="spellStart"/>
      <w:r>
        <w:t>microroturas</w:t>
      </w:r>
      <w:proofErr w:type="spellEnd"/>
      <w:r>
        <w:t xml:space="preserve"> del </w:t>
      </w:r>
      <w:proofErr w:type="spellStart"/>
      <w:r>
        <w:t>espaciotiempo</w:t>
      </w:r>
      <w:proofErr w:type="spellEnd"/>
      <w:r>
        <w:t xml:space="preserve"> o </w:t>
      </w:r>
      <w:proofErr w:type="spellStart"/>
      <w:r>
        <w:t>microfilamentos</w:t>
      </w:r>
      <w:proofErr w:type="spellEnd"/>
      <w:r>
        <w:t xml:space="preserve"> de vacío, que permiten la interconexión de la partícula con el medio pudiendo estar está conectada con varios lugares a la vez, cuando esto ocurre decimos que el cuerpo se comporta o es una onda, sin embargo cuando dichas </w:t>
      </w:r>
      <w:proofErr w:type="spellStart"/>
      <w:r>
        <w:t>microroturas</w:t>
      </w:r>
      <w:proofErr w:type="spellEnd"/>
      <w:r>
        <w:t xml:space="preserve"> se cortan, el cuerpo pasa a localizarse en un único punto, comportándose como una partícula</w:t>
      </w:r>
    </w:p>
    <w:p w:rsidR="00D128ED" w:rsidRDefault="003F7BBA">
      <w:pPr>
        <w:pStyle w:val="NormalWeb"/>
        <w:spacing w:after="0"/>
        <w:jc w:val="center"/>
      </w:pPr>
      <w:r>
        <w:rPr>
          <w:b/>
          <w:bCs/>
          <w:u w:val="single"/>
        </w:rPr>
        <w:t>Explicaciones teóricas</w:t>
      </w:r>
    </w:p>
    <w:p w:rsidR="00D128ED" w:rsidRDefault="00D128ED">
      <w:pPr>
        <w:pStyle w:val="NormalWeb"/>
        <w:spacing w:after="0"/>
      </w:pPr>
    </w:p>
    <w:p w:rsidR="00D128ED" w:rsidRDefault="003F7BBA">
      <w:pPr>
        <w:pStyle w:val="NormalWeb"/>
        <w:spacing w:after="0"/>
      </w:pPr>
      <w:r>
        <w:t>Las partículas y ondas absorben y emiten espacio de forma continua, la energía permite la absorción del espacio en un polo y la emisión del mismo en el polo opuesto ocasionando el movimiento.</w:t>
      </w:r>
    </w:p>
    <w:p w:rsidR="00D128ED" w:rsidRDefault="003F7BBA">
      <w:pPr>
        <w:pStyle w:val="NormalWeb"/>
        <w:spacing w:after="0"/>
      </w:pPr>
      <w:r>
        <w:t>Esto supone un cambio en la interpretación de las formulas del movimiento no siendo “e” el espacio sobre el que el cuerpo o onda se mueve sino el espacio emitido por dicho cuerpo, produciéndose así el movimiento.</w:t>
      </w:r>
    </w:p>
    <w:p w:rsidR="00D128ED" w:rsidRDefault="003F7BBA">
      <w:pPr>
        <w:pStyle w:val="NormalWeb"/>
        <w:spacing w:after="0"/>
      </w:pPr>
      <w:r>
        <w:t xml:space="preserve">Abandonando la antigua concepción del movimiento podremos definir las fuerzas naturales de una forma más acorde a los hechos observados empíricamente </w:t>
      </w:r>
    </w:p>
    <w:p w:rsidR="00D128ED" w:rsidRDefault="003F7BBA">
      <w:pPr>
        <w:pStyle w:val="NormalWeb"/>
        <w:spacing w:after="0"/>
      </w:pPr>
      <w:r>
        <w:rPr>
          <w:b/>
          <w:bCs/>
          <w:u w:val="single"/>
        </w:rPr>
        <w:t>1: Gravedad:</w:t>
      </w:r>
    </w:p>
    <w:p w:rsidR="00D128ED" w:rsidRDefault="00D128ED">
      <w:pPr>
        <w:pStyle w:val="NormalWeb"/>
        <w:spacing w:after="0"/>
      </w:pPr>
    </w:p>
    <w:p w:rsidR="00D128ED" w:rsidRDefault="003F7BBA">
      <w:pPr>
        <w:pStyle w:val="NormalWeb"/>
        <w:spacing w:after="0"/>
      </w:pPr>
      <w:r>
        <w:t xml:space="preserve">La gravedad es una consecuencia del consumo del espacio por parte de la materia (muy probablemente a través del campo de </w:t>
      </w:r>
      <w:proofErr w:type="spellStart"/>
      <w:r>
        <w:t>Higgs</w:t>
      </w:r>
      <w:proofErr w:type="spellEnd"/>
      <w:r>
        <w:t>) al interactuar con la misma...</w:t>
      </w:r>
    </w:p>
    <w:p w:rsidR="00D128ED" w:rsidRDefault="00D128ED">
      <w:pPr>
        <w:pStyle w:val="NormalWeb"/>
        <w:spacing w:after="0"/>
      </w:pPr>
    </w:p>
    <w:p w:rsidR="00D128ED" w:rsidRDefault="003F7BBA">
      <w:pPr>
        <w:pStyle w:val="NormalWeb"/>
        <w:spacing w:after="0"/>
      </w:pPr>
      <w:r>
        <w:rPr>
          <w:noProof/>
        </w:rPr>
        <w:drawing>
          <wp:inline distT="0" distB="0" distL="0" distR="0">
            <wp:extent cx="790575" cy="171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790575" cy="171450"/>
                    </a:xfrm>
                    <a:prstGeom prst="rect">
                      <a:avLst/>
                    </a:prstGeom>
                    <a:noFill/>
                    <a:ln w="9525">
                      <a:noFill/>
                      <a:miter lim="800000"/>
                      <a:headEnd/>
                      <a:tailEnd/>
                    </a:ln>
                  </pic:spPr>
                </pic:pic>
              </a:graphicData>
            </a:graphic>
          </wp:inline>
        </w:drawing>
      </w:r>
    </w:p>
    <w:p w:rsidR="00D128ED" w:rsidRDefault="00D128ED">
      <w:pPr>
        <w:pStyle w:val="NormalWeb"/>
        <w:spacing w:after="0"/>
      </w:pPr>
    </w:p>
    <w:p w:rsidR="00D128ED" w:rsidRDefault="003F7BBA">
      <w:pPr>
        <w:pStyle w:val="NormalWeb"/>
        <w:spacing w:after="0"/>
      </w:pPr>
      <w:r>
        <w:t>La explicación formal de la absorción del espacio por parte de la masa y su efecto en el cosmos es el siguiente.</w:t>
      </w:r>
    </w:p>
    <w:p w:rsidR="00D128ED" w:rsidRDefault="00D128ED">
      <w:pPr>
        <w:pStyle w:val="NormalWeb"/>
        <w:spacing w:after="0"/>
      </w:pPr>
    </w:p>
    <w:p w:rsidR="00D128ED" w:rsidRDefault="003F7BBA">
      <w:pPr>
        <w:pStyle w:val="NormalWeb"/>
        <w:spacing w:after="0"/>
      </w:pPr>
      <w:r>
        <w:t xml:space="preserve">Imaginemos que tenemos un mantel en una mesa y encima cubiertos y demás enseres ,si uno de estos cubiertos se pusiese a absorber el mantel todo lo que estuviese cerca de </w:t>
      </w:r>
      <w:proofErr w:type="spellStart"/>
      <w:r>
        <w:t>el</w:t>
      </w:r>
      <w:proofErr w:type="spellEnd"/>
      <w:r>
        <w:t xml:space="preserve"> se le aproximaría ,en realidad todo lo haría pero las cosas que estuviesen más cerca lo harían más ,por una razón puramente geométrica ,si el objeto absorbe 10 cm</w:t>
      </w:r>
      <w:r>
        <w:rPr>
          <w:vertAlign w:val="superscript"/>
        </w:rPr>
        <w:t>2</w:t>
      </w:r>
      <w:r>
        <w:t xml:space="preserve"> de mantel eso supondrá que a 20 cm</w:t>
      </w:r>
      <w:r>
        <w:rPr>
          <w:vertAlign w:val="superscript"/>
        </w:rPr>
        <w:t>2</w:t>
      </w:r>
      <w:r>
        <w:t xml:space="preserve"> lo notaran muchísimo pero que a 40 cm</w:t>
      </w:r>
      <w:r>
        <w:rPr>
          <w:vertAlign w:val="superscript"/>
        </w:rPr>
        <w:t>2</w:t>
      </w:r>
      <w:r>
        <w:t xml:space="preserve"> lo notaran exponencialmente menos ,digamos que hay mas mantel para repartir tal recorte de espacio y por tanto dicho movimiento lineal es menor..</w:t>
      </w:r>
    </w:p>
    <w:p w:rsidR="00D128ED" w:rsidRDefault="00D128ED">
      <w:pPr>
        <w:pStyle w:val="NormalWeb"/>
        <w:spacing w:after="0"/>
      </w:pPr>
    </w:p>
    <w:p w:rsidR="00D128ED" w:rsidRDefault="003F7BBA">
      <w:pPr>
        <w:pStyle w:val="NormalWeb"/>
        <w:spacing w:after="0"/>
      </w:pPr>
      <w:r>
        <w:t>También podemos verlo si imaginamos una burbuja de agua en ingravidez con la punta de una jeringuilla en su centro, succionando el agua de la misma, y moviendo por tanto todo lo que este inmersa en ella hacia su centro.</w:t>
      </w:r>
    </w:p>
    <w:p w:rsidR="00D128ED" w:rsidRDefault="00D128ED">
      <w:pPr>
        <w:pStyle w:val="NormalWeb"/>
        <w:spacing w:after="0"/>
      </w:pPr>
    </w:p>
    <w:p w:rsidR="00D128ED" w:rsidRDefault="003F7BBA">
      <w:pPr>
        <w:pStyle w:val="NormalWeb"/>
        <w:spacing w:after="0"/>
      </w:pPr>
      <w:r>
        <w:t xml:space="preserve">De este simple ejemplo se puede entender mejor lo que pasa en el espacio, la materia (quizás a través del campo de </w:t>
      </w:r>
      <w:proofErr w:type="spellStart"/>
      <w:r>
        <w:t>Higgs</w:t>
      </w:r>
      <w:proofErr w:type="spellEnd"/>
      <w:r>
        <w:t>) consume parte del espacio absorbido en dicho punto, si se ésta cerca este consumo se nota muchísimo más que si se ésta lejos porque constituye una parte más importante del volumen que les separa, y por tanto repercute de una forma más directa en uno de los ejes o vectores.</w:t>
      </w:r>
    </w:p>
    <w:p w:rsidR="00D128ED" w:rsidRDefault="00D128ED">
      <w:pPr>
        <w:pStyle w:val="NormalWeb"/>
        <w:spacing w:after="0"/>
      </w:pPr>
    </w:p>
    <w:p w:rsidR="00D128ED" w:rsidRDefault="003F7BBA">
      <w:pPr>
        <w:pStyle w:val="NormalWeb"/>
        <w:spacing w:after="0"/>
      </w:pPr>
      <w:r>
        <w:t xml:space="preserve">Es decir es como si la materia fuese una especie de esponja sumergida en el agua, a mayor tamaño de la esponja mayor peso y volumen y por tanto mayor dificultad para </w:t>
      </w:r>
      <w:proofErr w:type="spellStart"/>
      <w:r>
        <w:t>se</w:t>
      </w:r>
      <w:proofErr w:type="spellEnd"/>
      <w:r>
        <w:t>, pero también mayor capacidad de absorción del liquido circundante que a su vez atraerá a los cuerpos adyacentes.</w:t>
      </w:r>
    </w:p>
    <w:p w:rsidR="00D128ED" w:rsidRDefault="003F7BBA">
      <w:pPr>
        <w:pStyle w:val="NormalWeb"/>
        <w:spacing w:after="0"/>
      </w:pPr>
      <w:r>
        <w:t>.</w:t>
      </w:r>
    </w:p>
    <w:p w:rsidR="00D128ED" w:rsidRDefault="003F7BBA">
      <w:pPr>
        <w:pStyle w:val="NormalWeb"/>
        <w:spacing w:after="0"/>
      </w:pPr>
      <w:r>
        <w:t>De ahí la estrecha relación entre masa y gravedad.</w:t>
      </w:r>
    </w:p>
    <w:p w:rsidR="00D128ED" w:rsidRDefault="00D128ED">
      <w:pPr>
        <w:pStyle w:val="NormalWeb"/>
        <w:spacing w:after="0"/>
      </w:pPr>
    </w:p>
    <w:p w:rsidR="00D128ED" w:rsidRDefault="003F7BBA">
      <w:pPr>
        <w:pStyle w:val="NormalWeb"/>
        <w:spacing w:after="0"/>
      </w:pPr>
      <w:r>
        <w:t>Por tanto tenemos la formula fundamental de la gravedad definida por la absorción</w:t>
      </w:r>
    </w:p>
    <w:p w:rsidR="00D128ED" w:rsidRDefault="003F7BBA">
      <w:pPr>
        <w:pStyle w:val="NormalWeb"/>
        <w:spacing w:after="0"/>
      </w:pPr>
      <w:r>
        <w:rPr>
          <w:noProof/>
        </w:rPr>
        <w:drawing>
          <wp:inline distT="0" distB="0" distL="0" distR="0">
            <wp:extent cx="790575" cy="171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790575" cy="171450"/>
                    </a:xfrm>
                    <a:prstGeom prst="rect">
                      <a:avLst/>
                    </a:prstGeom>
                    <a:noFill/>
                    <a:ln w="9525">
                      <a:noFill/>
                      <a:miter lim="800000"/>
                      <a:headEnd/>
                      <a:tailEnd/>
                    </a:ln>
                  </pic:spPr>
                </pic:pic>
              </a:graphicData>
            </a:graphic>
          </wp:inline>
        </w:drawing>
      </w:r>
    </w:p>
    <w:p w:rsidR="00D128ED" w:rsidRDefault="00D128ED">
      <w:pPr>
        <w:pStyle w:val="NormalWeb"/>
        <w:spacing w:after="0"/>
      </w:pPr>
    </w:p>
    <w:p w:rsidR="00D128ED" w:rsidRDefault="003F7BBA">
      <w:pPr>
        <w:pStyle w:val="NormalWeb"/>
        <w:spacing w:after="0"/>
      </w:pPr>
      <w:r>
        <w:t>Siendo EAT el espacio o campo total absorbido (medido en metros cúbicos</w:t>
      </w:r>
      <w:r>
        <w:rPr>
          <w:vertAlign w:val="superscript"/>
        </w:rPr>
        <w:t>)</w:t>
      </w:r>
      <w:r>
        <w:t>, es este el proceso inicial que provoca todos los demás, la primera causa de las posteriores consecuencias.</w:t>
      </w:r>
    </w:p>
    <w:p w:rsidR="00D128ED" w:rsidRDefault="003F7BBA">
      <w:pPr>
        <w:pStyle w:val="NormalWeb"/>
        <w:spacing w:after="0"/>
      </w:pPr>
      <m:oMathPara>
        <m:oMathParaPr>
          <m:jc m:val="left"/>
        </m:oMathParaPr>
        <m:oMath>
          <m:r>
            <w:rPr>
              <w:rFonts w:ascii="Cambria Math" w:hAnsi="Cambria Math"/>
            </w:rPr>
            <m:t>EAT=EAL∙</m:t>
          </m:r>
          <m:sSup>
            <m:sSupPr>
              <m:ctrlPr>
                <w:rPr>
                  <w:rFonts w:ascii="Cambria Math" w:hAnsi="Cambria Math"/>
                  <w:i/>
                </w:rPr>
              </m:ctrlPr>
            </m:sSupPr>
            <m:e>
              <m:r>
                <w:rPr>
                  <w:rFonts w:ascii="Cambria Math" w:hAnsi="Cambria Math"/>
                </w:rPr>
                <m:t>H</m:t>
              </m:r>
            </m:e>
            <m:sup>
              <m:r>
                <w:rPr>
                  <w:rFonts w:ascii="Cambria Math" w:hAnsi="Cambria Math"/>
                </w:rPr>
                <m:t>2</m:t>
              </m:r>
            </m:sup>
          </m:sSup>
        </m:oMath>
      </m:oMathPara>
    </w:p>
    <w:p w:rsidR="00D128ED" w:rsidRDefault="003F7BBA">
      <w:pPr>
        <w:pStyle w:val="NormalWeb"/>
        <w:spacing w:after="0"/>
      </w:pPr>
      <m:oMathPara>
        <m:oMathParaPr>
          <m:jc m:val="left"/>
        </m:oMathParaPr>
        <m:oMath>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=EAL∙</m:t>
          </m:r>
          <m:sSup>
            <m:sSupPr>
              <m:ctrlPr>
                <w:rPr>
                  <w:rFonts w:ascii="Cambria Math" w:hAnsi="Cambria Math"/>
                  <w:i/>
                </w:rPr>
              </m:ctrlPr>
            </m:sSupPr>
            <m:e>
              <m:r>
                <w:rPr>
                  <w:rFonts w:ascii="Cambria Math" w:hAnsi="Cambria Math"/>
                </w:rPr>
                <m:t>H</m:t>
              </m:r>
            </m:e>
            <m:sup>
              <m:r>
                <w:rPr>
                  <w:rFonts w:ascii="Cambria Math" w:hAnsi="Cambria Math"/>
                </w:rPr>
                <m:t>2</m:t>
              </m:r>
            </m:sup>
          </m:sSup>
        </m:oMath>
      </m:oMathPara>
    </w:p>
    <w:p w:rsidR="00D128ED" w:rsidRDefault="00D128ED">
      <w:pPr>
        <w:pStyle w:val="NormalWeb"/>
        <w:spacing w:after="0"/>
      </w:pPr>
    </w:p>
    <w:p w:rsidR="00D128ED" w:rsidRDefault="00D128ED">
      <w:pPr>
        <w:pStyle w:val="NormalWeb"/>
        <w:spacing w:after="0"/>
      </w:pPr>
    </w:p>
    <w:p w:rsidR="00D128ED" w:rsidRDefault="003F7BBA">
      <w:pPr>
        <w:pStyle w:val="NormalWeb"/>
        <w:spacing w:after="0"/>
      </w:pPr>
      <w:r>
        <w:t xml:space="preserve">Siendo EAL el espacio localizado en el punto de acción, es decir como a afectado tal absorción a dicha </w:t>
      </w:r>
      <w:proofErr w:type="gramStart"/>
      <w:r>
        <w:t>distancia ,en</w:t>
      </w:r>
      <w:proofErr w:type="gramEnd"/>
      <w:r>
        <w:t xml:space="preserve"> dicho plano, cómo la absorción es general, global y de carácter tridimensional, la afectación del plano en dicho punto debe ser </w:t>
      </w:r>
      <w:proofErr w:type="spellStart"/>
      <w:r>
        <w:t>adimensionalizada,en</w:t>
      </w:r>
      <w:proofErr w:type="spellEnd"/>
      <w:r>
        <w:t xml:space="preserve"> pocas palabras es como meter un liquido en un cubo y calcular la perdida de volumen a partir de la velocidad de descenso de su nivel freático.</w:t>
      </w:r>
    </w:p>
    <w:p w:rsidR="00D128ED" w:rsidRDefault="00D128ED">
      <w:pPr>
        <w:pStyle w:val="NormalWeb"/>
        <w:spacing w:after="0"/>
      </w:pPr>
    </w:p>
    <w:p w:rsidR="00D128ED" w:rsidRDefault="00747C8D">
      <w:pPr>
        <w:pStyle w:val="NormalWeb"/>
        <w:spacing w:after="0"/>
      </w:pPr>
      <m:oMathPara>
        <m:oMathParaPr>
          <m:jc m:val="left"/>
        </m:oMathParaPr>
        <m:oMath>
          <m:f>
            <m:fPr>
              <m:ctrlPr>
                <w:rPr>
                  <w:rFonts w:ascii="Cambria Math" w:hAnsi="Cambria Math"/>
                  <w:i/>
                </w:rPr>
              </m:ctrlPr>
            </m:fPr>
            <m:num>
              <m:r>
                <m:rPr>
                  <m:nor/>
                </m:rPr>
                <w:rPr>
                  <w:rFonts w:ascii="Cambria Math" w:hAnsi="Cambria Math"/>
                </w:rPr>
                <m:t>G∙</m:t>
              </m:r>
              <m:sSub>
                <m:sSubPr>
                  <m:ctrlPr>
                    <w:rPr>
                      <w:rFonts w:ascii="Cambria Math" w:hAnsi="Cambria Math"/>
                      <w:i/>
                    </w:rPr>
                  </m:ctrlPr>
                </m:sSubPr>
                <m:e>
                  <m:r>
                    <m:rPr>
                      <m:nor/>
                    </m:rPr>
                    <w:rPr>
                      <w:rFonts w:ascii="Cambria Math" w:hAnsi="Cambria Math"/>
                    </w:rPr>
                    <m:t>m</m:t>
                  </m:r>
                </m:e>
                <m:sub>
                  <m:r>
                    <m:rPr>
                      <m:nor/>
                    </m:rPr>
                    <w:rPr>
                      <w:rFonts w:ascii="Cambria Math" w:hAnsi="Cambria Math"/>
                    </w:rPr>
                    <m:t>1</m:t>
                  </m:r>
                </m:sub>
              </m:sSub>
            </m:num>
            <m:den>
              <m:sSup>
                <m:sSupPr>
                  <m:ctrlPr>
                    <w:rPr>
                      <w:rFonts w:ascii="Cambria Math" w:hAnsi="Cambria Math"/>
                      <w:i/>
                    </w:rPr>
                  </m:ctrlPr>
                </m:sSupPr>
                <m:e>
                  <m:r>
                    <m:rPr>
                      <m:nor/>
                    </m:rPr>
                    <w:rPr>
                      <w:rFonts w:ascii="Cambria Math" w:hAnsi="Cambria Math"/>
                    </w:rPr>
                    <m:t>H</m:t>
                  </m:r>
                </m:e>
                <m:sup>
                  <m:r>
                    <m:rPr>
                      <m:nor/>
                    </m:rPr>
                    <w:rPr>
                      <w:rFonts w:ascii="Cambria Math" w:hAnsi="Cambria Math"/>
                    </w:rPr>
                    <m:t>2</m:t>
                  </m:r>
                </m:sup>
              </m:sSup>
            </m:den>
          </m:f>
          <m:r>
            <m:rPr>
              <m:nor/>
            </m:rPr>
            <w:rPr>
              <w:rFonts w:ascii="Cambria Math" w:hAnsi="Cambria Math"/>
            </w:rPr>
            <m:t>=EAL</m:t>
          </m:r>
        </m:oMath>
      </m:oMathPara>
    </w:p>
    <w:p w:rsidR="00D128ED" w:rsidRDefault="00D128ED">
      <w:pPr>
        <w:pStyle w:val="NormalWeb"/>
        <w:spacing w:after="0"/>
      </w:pPr>
    </w:p>
    <w:p w:rsidR="00D128ED" w:rsidRDefault="003F7BBA">
      <w:pPr>
        <w:pStyle w:val="NormalWeb"/>
        <w:spacing w:after="0"/>
      </w:pPr>
      <w:r>
        <w:t>Si t =1</w:t>
      </w:r>
      <w:proofErr w:type="gramStart"/>
      <w:r>
        <w:t>,v</w:t>
      </w:r>
      <w:proofErr w:type="gramEnd"/>
      <w:r>
        <w:t xml:space="preserve"> = a</w:t>
      </w:r>
    </w:p>
    <w:p w:rsidR="00D128ED" w:rsidRDefault="00D128ED">
      <w:pPr>
        <w:pStyle w:val="NormalWeb"/>
        <w:spacing w:after="0"/>
      </w:pPr>
    </w:p>
    <w:p w:rsidR="00D128ED" w:rsidRDefault="003F7BBA">
      <w:pPr>
        <w:pStyle w:val="NormalWeb"/>
        <w:spacing w:after="0"/>
      </w:pPr>
      <w:r>
        <w:rPr>
          <w:noProof/>
        </w:rPr>
        <w:drawing>
          <wp:inline distT="0" distB="0" distL="0" distR="0">
            <wp:extent cx="485775" cy="381000"/>
            <wp:effectExtent l="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6"/>
                    <a:srcRect/>
                    <a:stretch>
                      <a:fillRect/>
                    </a:stretch>
                  </pic:blipFill>
                  <pic:spPr bwMode="auto">
                    <a:xfrm>
                      <a:off x="0" y="0"/>
                      <a:ext cx="485775" cy="381000"/>
                    </a:xfrm>
                    <a:prstGeom prst="rect">
                      <a:avLst/>
                    </a:prstGeom>
                    <a:noFill/>
                    <a:ln w="9525">
                      <a:noFill/>
                      <a:miter lim="800000"/>
                      <a:headEnd/>
                      <a:tailEnd/>
                    </a:ln>
                  </pic:spPr>
                </pic:pic>
              </a:graphicData>
            </a:graphic>
          </wp:inline>
        </w:drawing>
      </w:r>
    </w:p>
    <w:p w:rsidR="00D128ED" w:rsidRDefault="00D128ED">
      <w:pPr>
        <w:pStyle w:val="NormalWeb"/>
        <w:spacing w:after="0"/>
      </w:pPr>
    </w:p>
    <w:p w:rsidR="00D128ED" w:rsidRDefault="003F7BBA">
      <w:pPr>
        <w:pStyle w:val="NormalWeb"/>
        <w:spacing w:after="0"/>
      </w:pPr>
      <w:r>
        <w:rPr>
          <w:noProof/>
        </w:rPr>
        <w:drawing>
          <wp:inline distT="0" distB="0" distL="0" distR="0">
            <wp:extent cx="561975" cy="171450"/>
            <wp:effectExtent l="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srcRect/>
                    <a:stretch>
                      <a:fillRect/>
                    </a:stretch>
                  </pic:blipFill>
                  <pic:spPr bwMode="auto">
                    <a:xfrm>
                      <a:off x="0" y="0"/>
                      <a:ext cx="561975" cy="171450"/>
                    </a:xfrm>
                    <a:prstGeom prst="rect">
                      <a:avLst/>
                    </a:prstGeom>
                    <a:noFill/>
                    <a:ln w="9525">
                      <a:noFill/>
                      <a:miter lim="800000"/>
                      <a:headEnd/>
                      <a:tailEnd/>
                    </a:ln>
                  </pic:spPr>
                </pic:pic>
              </a:graphicData>
            </a:graphic>
          </wp:inline>
        </w:drawing>
      </w:r>
    </w:p>
    <w:p w:rsidR="00D128ED" w:rsidRDefault="003F7BBA">
      <w:pPr>
        <w:pStyle w:val="NormalWeb"/>
        <w:spacing w:after="0"/>
      </w:pPr>
      <w:r>
        <w:rPr>
          <w:noProof/>
        </w:rPr>
        <w:drawing>
          <wp:inline distT="0" distB="0" distL="0" distR="0">
            <wp:extent cx="676275" cy="381000"/>
            <wp:effectExtent l="0" t="0" r="0" b="0"/>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8"/>
                    <a:srcRect/>
                    <a:stretch>
                      <a:fillRect/>
                    </a:stretch>
                  </pic:blipFill>
                  <pic:spPr bwMode="auto">
                    <a:xfrm>
                      <a:off x="0" y="0"/>
                      <a:ext cx="676275" cy="381000"/>
                    </a:xfrm>
                    <a:prstGeom prst="rect">
                      <a:avLst/>
                    </a:prstGeom>
                    <a:noFill/>
                    <a:ln w="9525">
                      <a:noFill/>
                      <a:miter lim="800000"/>
                      <a:headEnd/>
                      <a:tailEnd/>
                    </a:ln>
                  </pic:spPr>
                </pic:pic>
              </a:graphicData>
            </a:graphic>
          </wp:inline>
        </w:drawing>
      </w:r>
    </w:p>
    <w:p w:rsidR="00D128ED" w:rsidRDefault="00D128ED">
      <w:pPr>
        <w:pStyle w:val="NormalWeb"/>
        <w:spacing w:after="0"/>
      </w:pPr>
    </w:p>
    <w:p w:rsidR="00D128ED" w:rsidRDefault="00D128ED">
      <w:pPr>
        <w:pStyle w:val="NormalWeb"/>
        <w:spacing w:after="0"/>
      </w:pPr>
    </w:p>
    <w:p w:rsidR="00D128ED" w:rsidRDefault="003F7BBA">
      <w:pPr>
        <w:pStyle w:val="NormalWeb"/>
        <w:spacing w:after="0"/>
      </w:pPr>
      <m:oMathPara>
        <m:oMathParaPr>
          <m:jc m:val="left"/>
        </m:oMathParaPr>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 xml:space="preserve">1  </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 xml:space="preserve">1  </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=F</m:t>
          </m:r>
        </m:oMath>
      </m:oMathPara>
    </w:p>
    <w:p w:rsidR="00D128ED" w:rsidRDefault="00D128ED">
      <w:pPr>
        <w:pStyle w:val="NormalWeb"/>
        <w:spacing w:after="0"/>
      </w:pPr>
    </w:p>
    <w:p w:rsidR="00D128ED" w:rsidRDefault="003F7BBA">
      <w:pPr>
        <w:pStyle w:val="NormalWeb"/>
        <w:spacing w:after="0"/>
      </w:pPr>
      <m:oMathPara>
        <m:oMathParaPr>
          <m:jc m:val="left"/>
        </m:oMathParaPr>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F</m:t>
              </m:r>
            </m:num>
            <m:den>
              <m:sSub>
                <m:sSubPr>
                  <m:ctrlPr>
                    <w:rPr>
                      <w:rFonts w:ascii="Cambria Math" w:hAnsi="Cambria Math"/>
                      <w:i/>
                    </w:rPr>
                  </m:ctrlPr>
                </m:sSubPr>
                <m:e>
                  <m:r>
                    <w:rPr>
                      <w:rFonts w:ascii="Cambria Math" w:hAnsi="Cambria Math"/>
                    </w:rPr>
                    <m:t>m</m:t>
                  </m:r>
                </m:e>
                <m:sub>
                  <m:r>
                    <w:rPr>
                      <w:rFonts w:ascii="Cambria Math" w:hAnsi="Cambria Math"/>
                    </w:rPr>
                    <m:t>2</m:t>
                  </m:r>
                </m:sub>
              </m:sSub>
            </m:den>
          </m:f>
        </m:oMath>
      </m:oMathPara>
    </w:p>
    <w:p w:rsidR="00D128ED" w:rsidRDefault="00D128ED">
      <w:pPr>
        <w:pStyle w:val="NormalWeb"/>
        <w:spacing w:after="0"/>
      </w:pPr>
    </w:p>
    <w:p w:rsidR="00D128ED" w:rsidRDefault="003F7BBA">
      <w:pPr>
        <w:pStyle w:val="NormalWeb"/>
        <w:spacing w:after="0"/>
      </w:pPr>
      <w:r>
        <w:t>Es decir tales formulas no son más que una derivación geométrica y una adaptación a un proceso fundamental de absorción espacial es decir de.</w:t>
      </w:r>
    </w:p>
    <w:p w:rsidR="00D128ED" w:rsidRDefault="003F7BBA">
      <w:pPr>
        <w:pStyle w:val="NormalWeb"/>
        <w:spacing w:after="0"/>
      </w:pPr>
      <m:oMathPara>
        <m:oMathParaPr>
          <m:jc m:val="left"/>
        </m:oMathParaPr>
        <m:oMath>
          <m:r>
            <w:rPr>
              <w:rFonts w:ascii="Cambria Math" w:hAnsi="Cambria Math"/>
            </w:rPr>
            <m:t>G∙m=EAT</m:t>
          </m:r>
        </m:oMath>
      </m:oMathPara>
    </w:p>
    <w:p w:rsidR="00D128ED" w:rsidRDefault="003F7BBA">
      <w:pPr>
        <w:pStyle w:val="NormalWeb"/>
        <w:spacing w:after="0"/>
      </w:pPr>
      <w:r>
        <w:t>Donde G seria la constante de absorción o velocidad de absorción y m el índice de consumo, siendo EAT la cantidad total de espacio o campo consumido.</w:t>
      </w:r>
    </w:p>
    <w:p w:rsidR="00D128ED" w:rsidRDefault="00D128ED">
      <w:pPr>
        <w:pStyle w:val="NormalWeb"/>
        <w:spacing w:after="0"/>
      </w:pPr>
    </w:p>
    <w:p w:rsidR="00D128ED" w:rsidRDefault="003F7BBA">
      <w:pPr>
        <w:pStyle w:val="NormalWeb"/>
        <w:spacing w:after="0"/>
      </w:pPr>
      <w:r>
        <w:t xml:space="preserve">Es decir las partículas con masa devuelven al entorno una cantidad de espacio igual a la recibida, de esta emisión se absorbe (quizás a través del campo de </w:t>
      </w:r>
      <w:proofErr w:type="spellStart"/>
      <w:r>
        <w:t>Higgs</w:t>
      </w:r>
      <w:proofErr w:type="spellEnd"/>
      <w:r>
        <w:t xml:space="preserve">) una parte por cada valor de </w:t>
      </w:r>
      <w:proofErr w:type="gramStart"/>
      <w:r>
        <w:t>m ,dicha</w:t>
      </w:r>
      <w:proofErr w:type="gramEnd"/>
      <w:r>
        <w:t xml:space="preserve"> parte es constante y tiene el valor dado por G.</w:t>
      </w:r>
    </w:p>
    <w:p w:rsidR="00D128ED" w:rsidRDefault="00D128ED">
      <w:pPr>
        <w:pStyle w:val="NormalWeb"/>
        <w:spacing w:after="0"/>
      </w:pPr>
    </w:p>
    <w:p w:rsidR="00D128ED" w:rsidRDefault="003F7BBA">
      <w:pPr>
        <w:pStyle w:val="NormalWeb"/>
        <w:spacing w:after="0"/>
      </w:pPr>
      <w:r>
        <w:t xml:space="preserve">Lógicamente tal interacción tiene otros efectos uno de ellos es la deformación en el espacio/tiempo que es la causante de los efectos gravitatorios derivados, es decir de la dilatación </w:t>
      </w:r>
      <w:proofErr w:type="gramStart"/>
      <w:r>
        <w:t>temporal ,</w:t>
      </w:r>
      <w:proofErr w:type="gramEnd"/>
      <w:r>
        <w:t xml:space="preserve"> el aumento de masa y demás consecuencias relativistas, el otro es efecto de la masa en los cuerpos acelerados, por así decir el espacio ser absorbido se “pega” a esta dificultando su movimiento al deformar su </w:t>
      </w:r>
      <w:proofErr w:type="spellStart"/>
      <w:r>
        <w:t>espaciotiempo</w:t>
      </w:r>
      <w:proofErr w:type="spellEnd"/>
      <w:r>
        <w:t xml:space="preserve"> circundante.</w:t>
      </w:r>
    </w:p>
    <w:p w:rsidR="00D128ED" w:rsidRDefault="00D128ED">
      <w:pPr>
        <w:pStyle w:val="NormalWeb"/>
        <w:spacing w:after="0"/>
      </w:pPr>
    </w:p>
    <w:p w:rsidR="00D128ED" w:rsidRDefault="003F7BBA">
      <w:pPr>
        <w:pStyle w:val="NormalWeb"/>
        <w:spacing w:after="0"/>
      </w:pPr>
      <w:r>
        <w:t>En el efecto espaciotemporal de tal absorción caben dos posibles interpretaciones.</w:t>
      </w:r>
    </w:p>
    <w:p w:rsidR="00D128ED" w:rsidRDefault="00D128ED">
      <w:pPr>
        <w:pStyle w:val="NormalWeb"/>
        <w:spacing w:after="0"/>
      </w:pPr>
    </w:p>
    <w:p w:rsidR="00D128ED" w:rsidRDefault="003F7BBA">
      <w:pPr>
        <w:pStyle w:val="NormalWeb"/>
        <w:spacing w:after="0"/>
      </w:pPr>
      <w:r>
        <w:t xml:space="preserve">La primera acorde con la </w:t>
      </w:r>
      <w:proofErr w:type="gramStart"/>
      <w:r>
        <w:t>relatividad ,explicaría</w:t>
      </w:r>
      <w:proofErr w:type="gramEnd"/>
      <w:r>
        <w:t xml:space="preserve"> el origen de la deformación del </w:t>
      </w:r>
      <w:proofErr w:type="spellStart"/>
      <w:r>
        <w:t>espaciotiempo</w:t>
      </w:r>
      <w:proofErr w:type="spellEnd"/>
      <w:r>
        <w:t xml:space="preserve"> por parte de la materia, la cual sería la causante de la propia gravedad.</w:t>
      </w:r>
    </w:p>
    <w:p w:rsidR="00D128ED" w:rsidRDefault="00D128ED">
      <w:pPr>
        <w:pStyle w:val="NormalWeb"/>
        <w:spacing w:after="0"/>
      </w:pPr>
    </w:p>
    <w:p w:rsidR="00D128ED" w:rsidRDefault="003F7BBA">
      <w:pPr>
        <w:pStyle w:val="NormalWeb"/>
        <w:spacing w:after="0"/>
      </w:pPr>
      <w:r>
        <w:t xml:space="preserve">La segunda en desacuerdo con la relatividad explicaría la gravedad simplemente por un efecto de arrastre que el espacio-tiempo ejercería sobre la materia a su alrededor, siendo la deformación del espacio-tiempo una consecuencia más de dicho arrastre, es decir la gravedad no sería una fuerza aparente sino real, la cual se </w:t>
      </w:r>
      <w:proofErr w:type="spellStart"/>
      <w:r>
        <w:t>autorregularía</w:t>
      </w:r>
      <w:proofErr w:type="spellEnd"/>
      <w:r>
        <w:t xml:space="preserve"> energéticamente.</w:t>
      </w:r>
    </w:p>
    <w:p w:rsidR="00D128ED" w:rsidRDefault="00D128ED">
      <w:pPr>
        <w:pStyle w:val="NormalWeb"/>
        <w:spacing w:after="0"/>
      </w:pPr>
    </w:p>
    <w:p w:rsidR="00D128ED" w:rsidRDefault="00D128ED">
      <w:pPr>
        <w:pStyle w:val="NormalWeb"/>
        <w:spacing w:after="0"/>
      </w:pPr>
    </w:p>
    <w:p w:rsidR="00D128ED" w:rsidRDefault="00D128ED">
      <w:pPr>
        <w:pStyle w:val="NormalWeb"/>
        <w:spacing w:after="0"/>
      </w:pPr>
    </w:p>
    <w:p w:rsidR="00D128ED" w:rsidRDefault="00D128ED">
      <w:pPr>
        <w:pStyle w:val="NormalWeb"/>
        <w:spacing w:after="0"/>
      </w:pPr>
    </w:p>
    <w:p w:rsidR="00D128ED" w:rsidRDefault="003F7BBA">
      <w:pPr>
        <w:pStyle w:val="NormalWeb"/>
        <w:spacing w:after="0"/>
      </w:pPr>
      <w:r>
        <w:rPr>
          <w:b/>
          <w:bCs/>
          <w:u w:val="single"/>
        </w:rPr>
        <w:t>2</w:t>
      </w:r>
      <w:proofErr w:type="gramStart"/>
      <w:r>
        <w:rPr>
          <w:b/>
          <w:bCs/>
          <w:u w:val="single"/>
        </w:rPr>
        <w:t>:Magnetismo</w:t>
      </w:r>
      <w:proofErr w:type="gramEnd"/>
      <w:r>
        <w:rPr>
          <w:b/>
          <w:bCs/>
          <w:u w:val="single"/>
        </w:rPr>
        <w:t>:</w:t>
      </w:r>
    </w:p>
    <w:p w:rsidR="00D128ED" w:rsidRDefault="00D128ED">
      <w:pPr>
        <w:pStyle w:val="NormalWeb"/>
        <w:spacing w:after="0"/>
      </w:pPr>
    </w:p>
    <w:p w:rsidR="00D128ED" w:rsidRDefault="003F7BBA">
      <w:pPr>
        <w:pStyle w:val="NormalWeb"/>
        <w:spacing w:after="0"/>
      </w:pPr>
      <w:r>
        <w:t xml:space="preserve">El magnetismo se produce debido a que la materia absorbe el espacio y campo de una forma específica, para después emitirla en su forma inversa ,lo cual provoca o causa ,la atracción o </w:t>
      </w:r>
    </w:p>
    <w:p w:rsidR="00D128ED" w:rsidRDefault="003F7BBA">
      <w:pPr>
        <w:pStyle w:val="NormalWeb"/>
        <w:spacing w:after="0"/>
      </w:pPr>
      <w:proofErr w:type="gramStart"/>
      <w:r>
        <w:t>repulsión</w:t>
      </w:r>
      <w:proofErr w:type="gramEnd"/>
      <w:r>
        <w:t xml:space="preserve"> de los cuerpos, hay dos formas de absorción, la forma positiva y la forma negativa ,si absorbe en mayor proporción de una forma que de la otra, tendrá carga ,si lo hace equitativamente su carga será neutra.</w:t>
      </w:r>
    </w:p>
    <w:p w:rsidR="00D128ED" w:rsidRDefault="00D128ED">
      <w:pPr>
        <w:pStyle w:val="NormalWeb"/>
        <w:spacing w:after="0"/>
      </w:pPr>
    </w:p>
    <w:p w:rsidR="00D128ED" w:rsidRDefault="003F7BBA">
      <w:pPr>
        <w:pStyle w:val="NormalWeb"/>
        <w:spacing w:after="0"/>
      </w:pPr>
      <m:oMathPara>
        <m:oMathParaPr>
          <m:jc m:val="left"/>
        </m:oMathParaPr>
        <m:oMath>
          <m:r>
            <w:rPr>
              <w:rFonts w:ascii="Cambria Math" w:hAnsi="Cambria Math"/>
            </w:rPr>
            <m:t>EDt=K∙</m:t>
          </m:r>
          <m:sSub>
            <m:sSubPr>
              <m:ctrlPr>
                <w:rPr>
                  <w:rFonts w:ascii="Cambria Math" w:hAnsi="Cambria Math"/>
                  <w:i/>
                </w:rPr>
              </m:ctrlPr>
            </m:sSubPr>
            <m:e>
              <m:r>
                <w:rPr>
                  <w:rFonts w:ascii="Cambria Math" w:hAnsi="Cambria Math"/>
                </w:rPr>
                <m:t>q</m:t>
              </m:r>
            </m:e>
            <m:sub>
              <m:r>
                <w:rPr>
                  <w:rFonts w:ascii="Cambria Math" w:hAnsi="Cambria Math"/>
                </w:rPr>
                <m:t>1</m:t>
              </m:r>
            </m:sub>
          </m:sSub>
        </m:oMath>
      </m:oMathPara>
    </w:p>
    <w:p w:rsidR="00D128ED" w:rsidRDefault="003F7BBA">
      <w:pPr>
        <w:pStyle w:val="NormalWeb"/>
        <w:spacing w:after="0"/>
      </w:pPr>
      <w:r>
        <w:t xml:space="preserve">Donde </w:t>
      </w:r>
      <w:proofErr w:type="spellStart"/>
      <w:r>
        <w:t>EDt</w:t>
      </w:r>
      <w:proofErr w:type="spellEnd"/>
      <w:r>
        <w:t xml:space="preserve"> es el espacio </w:t>
      </w:r>
      <w:proofErr w:type="spellStart"/>
      <w:r>
        <w:t>disforme</w:t>
      </w:r>
      <w:proofErr w:type="spellEnd"/>
      <w:r>
        <w:t xml:space="preserve"> total, es decir la deformación total del </w:t>
      </w:r>
      <w:proofErr w:type="gramStart"/>
      <w:r>
        <w:t>espacio(</w:t>
      </w:r>
      <w:proofErr w:type="gramEnd"/>
      <w:r>
        <w:t>medido en metros cúbicos).</w:t>
      </w:r>
    </w:p>
    <w:p w:rsidR="00D128ED" w:rsidRDefault="00D128ED">
      <w:pPr>
        <w:pStyle w:val="NormalWeb"/>
        <w:spacing w:after="0"/>
      </w:pPr>
    </w:p>
    <w:p w:rsidR="00D128ED" w:rsidRDefault="003F7BBA">
      <w:pPr>
        <w:pStyle w:val="NormalWeb"/>
        <w:spacing w:after="0"/>
      </w:pPr>
      <w:r>
        <w:t xml:space="preserve"> </w:t>
      </w:r>
      <m:oMath>
        <m:r>
          <w:rPr>
            <w:rFonts w:ascii="Cambria Math" w:hAnsi="Cambria Math"/>
          </w:rPr>
          <m:t>ESPDt=EDp∙</m:t>
        </m:r>
        <m:sSup>
          <m:sSupPr>
            <m:ctrlPr>
              <w:rPr>
                <w:rFonts w:ascii="Cambria Math" w:hAnsi="Cambria Math"/>
                <w:i/>
              </w:rPr>
            </m:ctrlPr>
          </m:sSupPr>
          <m:e>
            <m:r>
              <w:rPr>
                <w:rFonts w:ascii="Cambria Math" w:hAnsi="Cambria Math"/>
              </w:rPr>
              <m:t>H</m:t>
            </m:r>
          </m:e>
          <m:sup>
            <m:r>
              <w:rPr>
                <w:rFonts w:ascii="Cambria Math" w:hAnsi="Cambria Math"/>
              </w:rPr>
              <m:t>2</m:t>
            </m:r>
          </m:sup>
        </m:sSup>
      </m:oMath>
    </w:p>
    <w:p w:rsidR="00D128ED" w:rsidRDefault="00D128ED">
      <w:pPr>
        <w:pStyle w:val="NormalWeb"/>
        <w:spacing w:after="0"/>
      </w:pPr>
    </w:p>
    <w:p w:rsidR="00D128ED" w:rsidRDefault="003F7BBA">
      <w:pPr>
        <w:pStyle w:val="NormalWeb"/>
        <w:spacing w:after="0"/>
      </w:pPr>
      <w:r>
        <w:t xml:space="preserve">Donde </w:t>
      </w:r>
      <w:proofErr w:type="spellStart"/>
      <w:r>
        <w:t>EDp</w:t>
      </w:r>
      <w:proofErr w:type="spellEnd"/>
      <w:r>
        <w:t xml:space="preserve"> es el espacio </w:t>
      </w:r>
      <w:proofErr w:type="spellStart"/>
      <w:r>
        <w:t>disforme</w:t>
      </w:r>
      <w:proofErr w:type="spellEnd"/>
      <w:r>
        <w:t xml:space="preserve"> distribuido o su disipación en el medio tridimensional (medido en metros).</w:t>
      </w:r>
    </w:p>
    <w:p w:rsidR="00D128ED" w:rsidRDefault="003F7BBA">
      <w:pPr>
        <w:pStyle w:val="NormalWeb"/>
        <w:spacing w:after="0"/>
      </w:pPr>
      <w:r>
        <w:rPr>
          <w:rFonts w:ascii="Cambria Math" w:hAnsi="Cambria Math"/>
          <w:i/>
        </w:rPr>
        <w:br/>
      </w:r>
      <m:oMathPara>
        <m:oMathParaPr>
          <m:jc m:val="left"/>
        </m:oMathParaPr>
        <m:oMath>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q</m:t>
                  </m:r>
                </m:e>
                <m:sub>
                  <m:r>
                    <w:rPr>
                      <w:rFonts w:ascii="Cambria Math" w:hAnsi="Cambria Math"/>
                    </w:rPr>
                    <m:t xml:space="preserve">1  </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=EDp</m:t>
          </m:r>
        </m:oMath>
      </m:oMathPara>
    </w:p>
    <w:p w:rsidR="00D128ED" w:rsidRDefault="00D128ED">
      <w:pPr>
        <w:pStyle w:val="NormalWeb"/>
        <w:spacing w:after="0"/>
      </w:pPr>
    </w:p>
    <w:p w:rsidR="00D128ED" w:rsidRDefault="00D128ED">
      <w:pPr>
        <w:pStyle w:val="NormalWeb"/>
        <w:spacing w:after="0"/>
      </w:pPr>
    </w:p>
    <w:p w:rsidR="00D128ED" w:rsidRDefault="003F7BBA">
      <w:pPr>
        <w:pStyle w:val="NormalWeb"/>
        <w:spacing w:after="0"/>
      </w:pPr>
      <w:r>
        <w:t>Después lo pasamos a un modelo de fuerzas.</w:t>
      </w:r>
    </w:p>
    <w:p w:rsidR="00D128ED" w:rsidRDefault="003F7BBA">
      <w:pPr>
        <w:pStyle w:val="NormalWeb"/>
        <w:spacing w:after="0"/>
      </w:pPr>
      <w:r>
        <w:rPr>
          <w:noProof/>
        </w:rPr>
        <w:drawing>
          <wp:inline distT="0" distB="0" distL="0" distR="0">
            <wp:extent cx="647700" cy="361950"/>
            <wp:effectExtent l="0" t="0" r="0" b="0"/>
            <wp:docPr id="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9"/>
                    <a:srcRect/>
                    <a:stretch>
                      <a:fillRect/>
                    </a:stretch>
                  </pic:blipFill>
                  <pic:spPr bwMode="auto">
                    <a:xfrm>
                      <a:off x="0" y="0"/>
                      <a:ext cx="647700" cy="361950"/>
                    </a:xfrm>
                    <a:prstGeom prst="rect">
                      <a:avLst/>
                    </a:prstGeom>
                    <a:noFill/>
                    <a:ln w="9525">
                      <a:noFill/>
                      <a:miter lim="800000"/>
                      <a:headEnd/>
                      <a:tailEnd/>
                    </a:ln>
                  </pic:spPr>
                </pic:pic>
              </a:graphicData>
            </a:graphic>
          </wp:inline>
        </w:drawing>
      </w:r>
    </w:p>
    <w:p w:rsidR="00D128ED" w:rsidRDefault="003F7BBA">
      <w:pPr>
        <w:pStyle w:val="NormalWeb"/>
        <w:spacing w:after="0"/>
      </w:pPr>
      <w:r>
        <w:rPr>
          <w:rFonts w:ascii="Cambria Math" w:hAnsi="Cambria Math"/>
          <w:i/>
        </w:rPr>
        <w:br/>
      </w:r>
      <m:oMathPara>
        <m:oMathParaPr>
          <m:jc m:val="left"/>
        </m:oMathParaPr>
        <m:oMath>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q</m:t>
                  </m:r>
                </m:e>
                <m:sub>
                  <m:r>
                    <w:rPr>
                      <w:rFonts w:ascii="Cambria Math" w:hAnsi="Cambria Math"/>
                    </w:rPr>
                    <m:t xml:space="preserve">1  </m:t>
                  </m:r>
                </m:sub>
              </m:sSub>
              <m:sSub>
                <m:sSubPr>
                  <m:ctrlPr>
                    <w:rPr>
                      <w:rFonts w:ascii="Cambria Math" w:hAnsi="Cambria Math"/>
                      <w:i/>
                    </w:rPr>
                  </m:ctrlPr>
                </m:sSubPr>
                <m:e>
                  <m:r>
                    <w:rPr>
                      <w:rFonts w:ascii="Cambria Math" w:hAnsi="Cambria Math"/>
                    </w:rPr>
                    <m:t>q</m:t>
                  </m:r>
                </m:e>
                <m:sub>
                  <m:r>
                    <w:rPr>
                      <w:rFonts w:ascii="Cambria Math" w:hAnsi="Cambria Math"/>
                    </w:rPr>
                    <m:t>2</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=F</m:t>
          </m:r>
        </m:oMath>
      </m:oMathPara>
    </w:p>
    <w:p w:rsidR="00D128ED" w:rsidRDefault="00D128ED">
      <w:pPr>
        <w:pStyle w:val="NormalWeb"/>
        <w:spacing w:after="0"/>
      </w:pPr>
    </w:p>
    <w:p w:rsidR="00D128ED" w:rsidRDefault="003F7BBA">
      <w:pPr>
        <w:pStyle w:val="NormalWeb"/>
        <w:spacing w:after="0"/>
      </w:pPr>
      <w:r>
        <w:t xml:space="preserve">Siendo esta la formula de atracción magnética para partículas </w:t>
      </w:r>
      <w:proofErr w:type="gramStart"/>
      <w:r>
        <w:t>puntuales …</w:t>
      </w:r>
      <w:proofErr w:type="gramEnd"/>
    </w:p>
    <w:p w:rsidR="00D128ED" w:rsidRDefault="00D128ED">
      <w:pPr>
        <w:pStyle w:val="NormalWeb"/>
        <w:spacing w:after="0"/>
      </w:pPr>
    </w:p>
    <w:p w:rsidR="00D128ED" w:rsidRDefault="003F7BBA">
      <w:pPr>
        <w:pStyle w:val="NormalWeb"/>
        <w:spacing w:after="0"/>
      </w:pPr>
      <w:r>
        <w:rPr>
          <w:b/>
          <w:bCs/>
          <w:u w:val="single"/>
        </w:rPr>
        <w:t>3</w:t>
      </w:r>
      <w:proofErr w:type="gramStart"/>
      <w:r>
        <w:rPr>
          <w:b/>
          <w:bCs/>
          <w:u w:val="single"/>
        </w:rPr>
        <w:t>:Flujo</w:t>
      </w:r>
      <w:proofErr w:type="gramEnd"/>
      <w:r>
        <w:rPr>
          <w:b/>
          <w:bCs/>
          <w:u w:val="single"/>
        </w:rPr>
        <w:t>:</w:t>
      </w:r>
    </w:p>
    <w:p w:rsidR="00D128ED" w:rsidRDefault="00D128ED">
      <w:pPr>
        <w:pStyle w:val="NormalWeb"/>
        <w:spacing w:after="0"/>
      </w:pPr>
    </w:p>
    <w:p w:rsidR="00D128ED" w:rsidRDefault="003F7BBA">
      <w:pPr>
        <w:pStyle w:val="NormalWeb"/>
        <w:spacing w:after="0"/>
      </w:pPr>
      <w:r>
        <w:t xml:space="preserve">La relación geométrica entre la absorción del espacio (gravedad) y la deformación que sufre el mismo en el </w:t>
      </w:r>
      <w:proofErr w:type="gramStart"/>
      <w:r>
        <w:t>proceso(</w:t>
      </w:r>
      <w:proofErr w:type="gramEnd"/>
      <w:r>
        <w:t>magnetismo),es lo que denominamos flujo.</w:t>
      </w:r>
    </w:p>
    <w:p w:rsidR="00D128ED" w:rsidRDefault="00D128ED">
      <w:pPr>
        <w:pStyle w:val="NormalWeb"/>
        <w:spacing w:after="0"/>
      </w:pPr>
    </w:p>
    <w:p w:rsidR="00D128ED" w:rsidRDefault="003F7BBA">
      <w:pPr>
        <w:pStyle w:val="NormalWeb"/>
        <w:spacing w:after="0"/>
      </w:pPr>
      <w:proofErr w:type="spellStart"/>
      <w:r>
        <w:t>FLt</w:t>
      </w:r>
      <w:proofErr w:type="spellEnd"/>
      <w:r>
        <w:t>=-</w:t>
      </w:r>
      <w:proofErr w:type="spellStart"/>
      <w:r>
        <w:t>EAt</w:t>
      </w:r>
      <w:proofErr w:type="spellEnd"/>
      <w:r>
        <w:t xml:space="preserve"> +</w:t>
      </w:r>
      <w:proofErr w:type="spellStart"/>
      <w:r>
        <w:t>Edt</w:t>
      </w:r>
      <w:proofErr w:type="spellEnd"/>
    </w:p>
    <w:p w:rsidR="00D128ED" w:rsidRDefault="003F7BBA">
      <w:pPr>
        <w:pStyle w:val="NormalWeb"/>
        <w:spacing w:after="0"/>
      </w:pPr>
      <m:oMathPara>
        <m:oMathParaPr>
          <m:jc m:val="left"/>
        </m:oMathParaPr>
        <m:oMath>
          <m:r>
            <w:rPr>
              <w:rFonts w:ascii="Cambria Math" w:hAnsi="Cambria Math"/>
            </w:rPr>
            <m:t>FLt=K∙</m:t>
          </m:r>
          <m:sSub>
            <m:sSubPr>
              <m:ctrlPr>
                <w:rPr>
                  <w:rFonts w:ascii="Cambria Math" w:hAnsi="Cambria Math"/>
                  <w:i/>
                </w:rPr>
              </m:ctrlPr>
            </m:sSubPr>
            <m:e>
              <m:r>
                <w:rPr>
                  <w:rFonts w:ascii="Cambria Math" w:hAnsi="Cambria Math"/>
                </w:rPr>
                <m:t>q</m:t>
              </m:r>
            </m:e>
            <m:sub>
              <m:r>
                <w:rPr>
                  <w:rFonts w:ascii="Cambria Math" w:hAnsi="Cambria Math"/>
                </w:rPr>
                <m:t xml:space="preserve">1  </m:t>
              </m:r>
            </m:sub>
          </m:sSub>
          <m:r>
            <w:rPr>
              <w:rFonts w:ascii="Cambria Math" w:hAnsi="Cambria Math"/>
            </w:rPr>
            <m:t>- G∙</m:t>
          </m:r>
          <m:sSub>
            <m:sSubPr>
              <m:ctrlPr>
                <w:rPr>
                  <w:rFonts w:ascii="Cambria Math" w:hAnsi="Cambria Math"/>
                  <w:i/>
                </w:rPr>
              </m:ctrlPr>
            </m:sSubPr>
            <m:e>
              <m:r>
                <w:rPr>
                  <w:rFonts w:ascii="Cambria Math" w:hAnsi="Cambria Math"/>
                </w:rPr>
                <m:t>m</m:t>
              </m:r>
            </m:e>
            <m:sub>
              <m:r>
                <w:rPr>
                  <w:rFonts w:ascii="Cambria Math" w:hAnsi="Cambria Math"/>
                </w:rPr>
                <m:t>1</m:t>
              </m:r>
            </m:sub>
          </m:sSub>
        </m:oMath>
      </m:oMathPara>
    </w:p>
    <w:p w:rsidR="00D128ED" w:rsidRDefault="00D128ED">
      <w:pPr>
        <w:pStyle w:val="NormalWeb"/>
        <w:spacing w:after="0"/>
      </w:pPr>
    </w:p>
    <w:p w:rsidR="00D128ED" w:rsidRDefault="003F7BBA">
      <w:pPr>
        <w:pStyle w:val="NormalWeb"/>
        <w:spacing w:after="0"/>
      </w:pPr>
      <m:oMathPara>
        <m:oMathParaPr>
          <m:jc m:val="left"/>
        </m:oMathParaPr>
        <m:oMath>
          <m:r>
            <w:rPr>
              <w:rFonts w:ascii="Cambria Math" w:hAnsi="Cambria Math"/>
            </w:rPr>
            <m:t>FLt=FLp∙</m:t>
          </m:r>
          <m:sSup>
            <m:sSupPr>
              <m:ctrlPr>
                <w:rPr>
                  <w:rFonts w:ascii="Cambria Math" w:hAnsi="Cambria Math"/>
                  <w:i/>
                </w:rPr>
              </m:ctrlPr>
            </m:sSupPr>
            <m:e>
              <m:r>
                <w:rPr>
                  <w:rFonts w:ascii="Cambria Math" w:hAnsi="Cambria Math"/>
                </w:rPr>
                <m:t>H</m:t>
              </m:r>
            </m:e>
            <m:sup>
              <m:r>
                <w:rPr>
                  <w:rFonts w:ascii="Cambria Math" w:hAnsi="Cambria Math"/>
                </w:rPr>
                <m:t>2</m:t>
              </m:r>
            </m:sup>
          </m:sSup>
        </m:oMath>
      </m:oMathPara>
    </w:p>
    <w:p w:rsidR="00D128ED" w:rsidRDefault="003F7BBA">
      <w:pPr>
        <w:pStyle w:val="NormalWeb"/>
        <w:spacing w:after="0"/>
      </w:pPr>
      <w:r>
        <w:rPr>
          <w:noProof/>
        </w:rPr>
        <w:drawing>
          <wp:inline distT="0" distB="0" distL="0" distR="0">
            <wp:extent cx="742950" cy="381000"/>
            <wp:effectExtent l="0" t="0" r="0" b="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0"/>
                    <a:srcRect/>
                    <a:stretch>
                      <a:fillRect/>
                    </a:stretch>
                  </pic:blipFill>
                  <pic:spPr bwMode="auto">
                    <a:xfrm>
                      <a:off x="0" y="0"/>
                      <a:ext cx="742950" cy="381000"/>
                    </a:xfrm>
                    <a:prstGeom prst="rect">
                      <a:avLst/>
                    </a:prstGeom>
                    <a:noFill/>
                    <a:ln w="9525">
                      <a:noFill/>
                      <a:miter lim="800000"/>
                      <a:headEnd/>
                      <a:tailEnd/>
                    </a:ln>
                  </pic:spPr>
                </pic:pic>
              </a:graphicData>
            </a:graphic>
          </wp:inline>
        </w:drawing>
      </w:r>
    </w:p>
    <w:p w:rsidR="00D128ED" w:rsidRDefault="003F7BBA">
      <w:pPr>
        <w:pStyle w:val="NormalWeb"/>
        <w:spacing w:after="0"/>
      </w:pPr>
      <w:r>
        <w:t xml:space="preserve">  </w:t>
      </w:r>
    </w:p>
    <w:p w:rsidR="00D128ED" w:rsidRDefault="00747C8D">
      <w:pPr>
        <w:pStyle w:val="NormalWeb"/>
        <w:spacing w:after="0"/>
      </w:pPr>
      <m:oMathPara>
        <m:oMathParaPr>
          <m:jc m:val="left"/>
        </m:oMathParaPr>
        <m:oMath>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q</m:t>
                  </m:r>
                </m:e>
                <m:sub>
                  <m:r>
                    <w:rPr>
                      <w:rFonts w:ascii="Cambria Math" w:hAnsi="Cambria Math"/>
                    </w:rPr>
                    <m:t xml:space="preserve">1  </m:t>
                  </m:r>
                </m:sub>
              </m:sSub>
              <m:r>
                <w:rPr>
                  <w:rFonts w:ascii="Cambria Math" w:hAnsi="Cambria Math"/>
                </w:rPr>
                <m:t xml:space="preserve"> -G∙</m:t>
              </m:r>
              <m:sSub>
                <m:sSubPr>
                  <m:ctrlPr>
                    <w:rPr>
                      <w:rFonts w:ascii="Cambria Math" w:hAnsi="Cambria Math"/>
                      <w:i/>
                    </w:rPr>
                  </m:ctrlPr>
                </m:sSubPr>
                <m:e>
                  <m:r>
                    <w:rPr>
                      <w:rFonts w:ascii="Cambria Math" w:hAnsi="Cambria Math"/>
                    </w:rPr>
                    <m:t>m</m:t>
                  </m:r>
                </m:e>
                <m:sub>
                  <m:r>
                    <w:rPr>
                      <w:rFonts w:ascii="Cambria Math" w:hAnsi="Cambria Math"/>
                    </w:rPr>
                    <m:t>1</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=FLp</m:t>
          </m:r>
        </m:oMath>
      </m:oMathPara>
    </w:p>
    <w:p w:rsidR="00D128ED" w:rsidRDefault="00D128ED">
      <w:pPr>
        <w:pStyle w:val="NormalWeb"/>
        <w:spacing w:after="0"/>
      </w:pPr>
    </w:p>
    <w:p w:rsidR="00D128ED" w:rsidRDefault="00D128ED">
      <w:pPr>
        <w:pStyle w:val="NormalWeb"/>
        <w:spacing w:after="0"/>
      </w:pPr>
    </w:p>
    <w:p w:rsidR="00D128ED" w:rsidRDefault="00D128ED">
      <w:pPr>
        <w:pStyle w:val="NormalWeb"/>
        <w:spacing w:after="0"/>
      </w:pPr>
    </w:p>
    <w:p w:rsidR="00D128ED" w:rsidRDefault="00747C8D">
      <w:pPr>
        <w:pStyle w:val="NormalWeb"/>
        <w:spacing w:after="0"/>
      </w:pPr>
      <m:oMathPara>
        <m:oMathParaPr>
          <m:jc m:val="left"/>
        </m:oMathParaPr>
        <m:oMath>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q</m:t>
                  </m:r>
                </m:e>
                <m:sub>
                  <m:r>
                    <w:rPr>
                      <w:rFonts w:ascii="Cambria Math" w:hAnsi="Cambria Math"/>
                    </w:rPr>
                    <m:t xml:space="preserve">1  </m:t>
                  </m:r>
                </m:sub>
              </m:sSub>
              <m:sSub>
                <m:sSubPr>
                  <m:ctrlPr>
                    <w:rPr>
                      <w:rFonts w:ascii="Cambria Math" w:hAnsi="Cambria Math"/>
                      <w:i/>
                    </w:rPr>
                  </m:ctrlPr>
                </m:sSubPr>
                <m:e>
                  <m:r>
                    <w:rPr>
                      <w:rFonts w:ascii="Cambria Math" w:hAnsi="Cambria Math"/>
                    </w:rPr>
                    <m:t>q</m:t>
                  </m:r>
                </m:e>
                <m:sub>
                  <m:r>
                    <w:rPr>
                      <w:rFonts w:ascii="Cambria Math" w:hAnsi="Cambria Math"/>
                    </w:rPr>
                    <m:t xml:space="preserve">2  </m:t>
                  </m:r>
                </m:sub>
              </m:sSub>
              <m:r>
                <w:rPr>
                  <w:rFonts w:ascii="Cambria Math" w:hAnsi="Cambria Math"/>
                </w:rPr>
                <m:t xml:space="preserve"> -G∙</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r>
                    <w:rPr>
                      <w:rFonts w:ascii="Cambria Math" w:hAnsi="Cambria Math"/>
                    </w:rPr>
                    <m:t>H</m:t>
                  </m:r>
                </m:e>
                <m:sup>
                  <m:r>
                    <w:rPr>
                      <w:rFonts w:ascii="Cambria Math" w:hAnsi="Cambria Math"/>
                    </w:rPr>
                    <m:t>2</m:t>
                  </m:r>
                </m:sup>
              </m:sSup>
            </m:den>
          </m:f>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g</m:t>
              </m:r>
            </m:sub>
          </m:sSub>
        </m:oMath>
      </m:oMathPara>
    </w:p>
    <w:p w:rsidR="00D128ED" w:rsidRDefault="00D128ED">
      <w:pPr>
        <w:pStyle w:val="NormalWeb"/>
        <w:spacing w:after="0"/>
      </w:pPr>
    </w:p>
    <w:p w:rsidR="00D128ED" w:rsidRDefault="00D128ED">
      <w:pPr>
        <w:pStyle w:val="NormalWeb"/>
        <w:spacing w:after="0"/>
      </w:pPr>
    </w:p>
    <w:p w:rsidR="00D128ED" w:rsidRDefault="00D128ED">
      <w:pPr>
        <w:pStyle w:val="NormalWeb"/>
        <w:spacing w:after="0"/>
      </w:pPr>
    </w:p>
    <w:p w:rsidR="00D128ED" w:rsidRDefault="00D128ED">
      <w:pPr>
        <w:pStyle w:val="NormalWeb"/>
        <w:spacing w:after="0"/>
      </w:pPr>
    </w:p>
    <w:p w:rsidR="00D128ED" w:rsidRDefault="003F7BBA">
      <w:pPr>
        <w:pStyle w:val="NormalWeb"/>
        <w:spacing w:after="0"/>
      </w:pPr>
      <w:r>
        <w:t xml:space="preserve">Por tanto la materia absorbe y emite el espacio generando las fuerzas magnéticas, a su vez parte de lo absorbido es consumido por la </w:t>
      </w:r>
      <w:proofErr w:type="gramStart"/>
      <w:r>
        <w:t>materia ,</w:t>
      </w:r>
      <w:proofErr w:type="gramEnd"/>
      <w:r>
        <w:t xml:space="preserve"> provocando así una deformación en el espacio tiempo y generando así la fuerza conocida como gravedad.</w:t>
      </w:r>
    </w:p>
    <w:p w:rsidR="00D128ED" w:rsidRDefault="00D128ED">
      <w:pPr>
        <w:pStyle w:val="NormalWeb"/>
        <w:spacing w:after="0"/>
      </w:pPr>
    </w:p>
    <w:p w:rsidR="00D128ED" w:rsidRDefault="003F7BBA">
      <w:pPr>
        <w:pStyle w:val="NormalWeb"/>
        <w:spacing w:after="0"/>
      </w:pPr>
      <w:r>
        <w:t xml:space="preserve">El flujo posee cierta estructura la cual al interactuar las </w:t>
      </w:r>
      <w:proofErr w:type="spellStart"/>
      <w:r>
        <w:t>unas</w:t>
      </w:r>
      <w:proofErr w:type="spellEnd"/>
      <w:r>
        <w:t xml:space="preserve"> con las otras provoca las interacciones débiles y fuertes, ya definidas en el modelo estándar.</w:t>
      </w:r>
    </w:p>
    <w:p w:rsidR="00D128ED" w:rsidRDefault="00D128ED">
      <w:pPr>
        <w:pStyle w:val="NormalWeb"/>
        <w:spacing w:after="0"/>
      </w:pPr>
    </w:p>
    <w:p w:rsidR="00D128ED" w:rsidRDefault="003F7BBA">
      <w:pPr>
        <w:pStyle w:val="NormalWeb"/>
        <w:spacing w:after="0"/>
        <w:jc w:val="center"/>
      </w:pPr>
      <w:r>
        <w:rPr>
          <w:b/>
          <w:bCs/>
        </w:rPr>
        <w:t xml:space="preserve">Física cuántica </w:t>
      </w:r>
    </w:p>
    <w:p w:rsidR="00D128ED" w:rsidRDefault="00D128ED">
      <w:pPr>
        <w:pStyle w:val="NormalWeb"/>
        <w:spacing w:after="0"/>
        <w:jc w:val="center"/>
      </w:pPr>
    </w:p>
    <w:p w:rsidR="00D128ED" w:rsidRDefault="003F7BBA">
      <w:pPr>
        <w:pStyle w:val="NormalWeb"/>
        <w:spacing w:after="0"/>
      </w:pPr>
      <w:r>
        <w:rPr>
          <w:b/>
          <w:bCs/>
        </w:rPr>
        <w:t>Dualidad onda partícula</w:t>
      </w:r>
    </w:p>
    <w:p w:rsidR="00D128ED" w:rsidRDefault="00D128ED">
      <w:pPr>
        <w:pStyle w:val="NormalWeb"/>
        <w:spacing w:after="0"/>
      </w:pPr>
    </w:p>
    <w:p w:rsidR="00D128ED" w:rsidRDefault="003F7BBA">
      <w:pPr>
        <w:pStyle w:val="NormalWeb"/>
        <w:spacing w:after="0"/>
      </w:pPr>
      <w:r>
        <w:t xml:space="preserve">Como ya hemos visto, el universo entero esta permeado de espacio el cual es absorbido y expulsado por la materia ,además dicho proceso se realiza de forma cuántica, es decir por medio de paquetes, y no de forma gradual, lo cual conduce irreductiblemente ,a que se formen </w:t>
      </w:r>
      <w:proofErr w:type="spellStart"/>
      <w:r>
        <w:t>microgrietas</w:t>
      </w:r>
      <w:proofErr w:type="spellEnd"/>
      <w:r>
        <w:t xml:space="preserve"> en las que no hay espacio-tiempo, al ser estas provocadas por las partículas se localizaran alrededor de las mismas, creando una conectividad </w:t>
      </w:r>
      <w:proofErr w:type="spellStart"/>
      <w:r>
        <w:t>espaciotemporal,es</w:t>
      </w:r>
      <w:proofErr w:type="spellEnd"/>
      <w:r>
        <w:t xml:space="preserve"> decir que dicha partícula está co</w:t>
      </w:r>
      <w:r w:rsidR="00190609">
        <w:t>nectada espaciotemporalmente a v</w:t>
      </w:r>
      <w:r>
        <w:t>arios lugares al mismo tiempo, ,por lo que la "</w:t>
      </w:r>
      <w:proofErr w:type="spellStart"/>
      <w:r>
        <w:t>partícula"o</w:t>
      </w:r>
      <w:proofErr w:type="spellEnd"/>
      <w:r>
        <w:t xml:space="preserve"> mejor dicho la onda puede interactuar consigo misma generando fenómenos de interferencia y considerándose por tanto una onda.</w:t>
      </w:r>
    </w:p>
    <w:p w:rsidR="00D128ED" w:rsidRDefault="00D128ED">
      <w:pPr>
        <w:pStyle w:val="NormalWeb"/>
        <w:spacing w:after="0"/>
      </w:pPr>
    </w:p>
    <w:p w:rsidR="00D128ED" w:rsidRDefault="003F7BBA">
      <w:pPr>
        <w:pStyle w:val="NormalWeb"/>
        <w:spacing w:after="0"/>
      </w:pPr>
      <w:r>
        <w:t xml:space="preserve">Pero la interacción de dicha partícula con otras o dicho de otra forma, cuando la partícula es "observada" dicha conexión con las </w:t>
      </w:r>
      <w:proofErr w:type="spellStart"/>
      <w:r>
        <w:t>microgrietas</w:t>
      </w:r>
      <w:proofErr w:type="spellEnd"/>
      <w:r>
        <w:t xml:space="preserve"> se corta, pasando a estar dicha partícula en un lugar concreto localizado en el espacio, es decir es una partícula puntual, pero aunque por dicho motivo esta dualidad solo deba darse en partículas puntuales, y no en grupos, estos grupos pueden comportarse así bajo determinadas condiciones, simplemente sincronizando sus estados de emisión y absorción (su estado cuántico),al no cortar sus conexiones con dichas </w:t>
      </w:r>
      <w:proofErr w:type="spellStart"/>
      <w:r>
        <w:t>microroturas</w:t>
      </w:r>
      <w:proofErr w:type="spellEnd"/>
      <w:r>
        <w:t>.</w:t>
      </w:r>
    </w:p>
    <w:p w:rsidR="00D128ED" w:rsidRDefault="00D128ED">
      <w:pPr>
        <w:pStyle w:val="NormalWeb"/>
        <w:spacing w:after="0"/>
      </w:pPr>
    </w:p>
    <w:p w:rsidR="00D128ED" w:rsidRDefault="003F7BBA">
      <w:pPr>
        <w:pStyle w:val="NormalWeb"/>
        <w:spacing w:after="0"/>
      </w:pPr>
      <w:r>
        <w:t xml:space="preserve">Este hecho también permite explicar porque un electrón puede girar en dos direcciones a la vez, o interactuar consigo mismo ,simplemente las </w:t>
      </w:r>
      <w:proofErr w:type="spellStart"/>
      <w:r>
        <w:t>microroturas</w:t>
      </w:r>
      <w:proofErr w:type="spellEnd"/>
      <w:r>
        <w:t xml:space="preserve"> del espacio le vincularan con dichos lugares y al moverse estas en direcciones opuestas se produce el efecto físico del doble giro, cuando en realidad son las diferentes </w:t>
      </w:r>
      <w:proofErr w:type="spellStart"/>
      <w:r>
        <w:t>microroturas</w:t>
      </w:r>
      <w:proofErr w:type="spellEnd"/>
      <w:r>
        <w:t xml:space="preserve"> del espacio-tiempo las que giran en sentidos opuestos.</w:t>
      </w:r>
    </w:p>
    <w:p w:rsidR="00D128ED" w:rsidRDefault="00D128ED">
      <w:pPr>
        <w:pStyle w:val="NormalWeb"/>
        <w:spacing w:after="0"/>
      </w:pPr>
    </w:p>
    <w:p w:rsidR="00D128ED" w:rsidRDefault="00D128ED">
      <w:pPr>
        <w:pStyle w:val="NormalWeb"/>
        <w:spacing w:after="0"/>
      </w:pPr>
    </w:p>
    <w:p w:rsidR="00D128ED" w:rsidRDefault="003F7BBA">
      <w:pPr>
        <w:pStyle w:val="NormalWeb"/>
        <w:spacing w:after="0"/>
      </w:pPr>
      <w:r>
        <w:t xml:space="preserve">En definitiva la teoría de la absorción o flujo establece el porqué de todas las fuerzas naturales, permitiendo unir todos los aspectos del modelo estándar que antes estaban inconexos y incluyendo la gravedad o el porqué de la gravedad en el </w:t>
      </w:r>
      <w:proofErr w:type="gramStart"/>
      <w:r>
        <w:t>mismo ,es</w:t>
      </w:r>
      <w:proofErr w:type="gramEnd"/>
      <w:r>
        <w:t xml:space="preserve"> como el tronco que une las diferentes ramas del árbol, además de permitir resolver de una forma lógica y racional el misterio de la dualidad onda-partícula.</w:t>
      </w:r>
    </w:p>
    <w:p w:rsidR="00D128ED" w:rsidRDefault="00D128ED">
      <w:pPr>
        <w:pStyle w:val="NormalWeb"/>
        <w:spacing w:after="0"/>
      </w:pPr>
    </w:p>
    <w:p w:rsidR="00D128ED" w:rsidRDefault="00D128ED">
      <w:pPr>
        <w:pStyle w:val="NormalWeb"/>
        <w:spacing w:after="0"/>
      </w:pPr>
    </w:p>
    <w:p w:rsidR="00D128ED" w:rsidRDefault="00D128ED">
      <w:pPr>
        <w:pStyle w:val="NormalWeb"/>
        <w:spacing w:after="0"/>
      </w:pPr>
    </w:p>
    <w:p w:rsidR="003F7BBA" w:rsidRDefault="003F7BBA"/>
    <w:sectPr w:rsidR="003F7BBA" w:rsidSect="00D128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0"/>
  <w:characterSpacingControl w:val="doNotCompress"/>
  <w:savePreviewPicture/>
  <w:compat/>
  <w:rsids>
    <w:rsidRoot w:val="00A97EFF"/>
    <w:rsid w:val="00190609"/>
    <w:rsid w:val="003F7BBA"/>
    <w:rsid w:val="00747C8D"/>
    <w:rsid w:val="00A97EFF"/>
    <w:rsid w:val="00BC4A4A"/>
    <w:rsid w:val="00D128ED"/>
    <w:rsid w:val="00FC66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ED"/>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28ED"/>
    <w:rPr>
      <w:color w:val="0000FF"/>
      <w:u w:val="single"/>
    </w:rPr>
  </w:style>
  <w:style w:type="character" w:styleId="Hipervnculovisitado">
    <w:name w:val="FollowedHyperlink"/>
    <w:basedOn w:val="Fuentedeprrafopredeter"/>
    <w:uiPriority w:val="99"/>
    <w:semiHidden/>
    <w:unhideWhenUsed/>
    <w:rsid w:val="00D128ED"/>
    <w:rPr>
      <w:color w:val="800080" w:themeColor="followedHyperlink"/>
      <w:u w:val="single"/>
    </w:rPr>
  </w:style>
  <w:style w:type="paragraph" w:styleId="NormalWeb">
    <w:name w:val="Normal (Web)"/>
    <w:basedOn w:val="Normal"/>
    <w:uiPriority w:val="99"/>
    <w:semiHidden/>
    <w:unhideWhenUsed/>
    <w:rsid w:val="00D128ED"/>
    <w:pPr>
      <w:spacing w:before="100" w:beforeAutospacing="1" w:after="119"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2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128ED"/>
    <w:rPr>
      <w:rFonts w:ascii="Tahoma" w:hAnsi="Tahoma" w:cs="Tahoma" w:hint="default"/>
      <w:sz w:val="16"/>
      <w:szCs w:val="16"/>
    </w:rPr>
  </w:style>
  <w:style w:type="character" w:styleId="Textodelmarcadordeposicin">
    <w:name w:val="Placeholder Text"/>
    <w:basedOn w:val="Fuentedeprrafopredeter"/>
    <w:uiPriority w:val="99"/>
    <w:semiHidden/>
    <w:rsid w:val="00D128E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6A8A-A5FE-47A9-9D35-C1AE7C42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1851</Words>
  <Characters>10186</Characters>
  <Application>Microsoft Office Word</Application>
  <DocSecurity>0</DocSecurity>
  <Lines>84</Lines>
  <Paragraphs>24</Paragraphs>
  <ScaleCrop>false</ScaleCrop>
  <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2016-02-18T17:38:00Z</dcterms:created>
  <dcterms:modified xsi:type="dcterms:W3CDTF">2016-02-18T17:38:00Z</dcterms:modified>
</cp:coreProperties>
</file>